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E2AD8" w14:textId="1FB9E16D" w:rsidR="005B48B7" w:rsidRDefault="005F6518">
      <w:r>
        <w:t>l</w:t>
      </w:r>
      <w:r w:rsidR="0045573D">
        <w:t>*Marks will be awarded equally across all domains*</w:t>
      </w:r>
    </w:p>
    <w:p w14:paraId="065E6196" w14:textId="683D5DB5" w:rsidR="005B48B7" w:rsidRDefault="0045573D">
      <w:bookmarkStart w:id="0" w:name="_heading=h.gjdgxs" w:colFirst="0" w:colLast="0"/>
      <w:bookmarkEnd w:id="0"/>
      <w:r>
        <w:t xml:space="preserve">**Not all elements within each domain will be relevant for particular assessments (clarification will be provided by Module Leader &amp; </w:t>
      </w:r>
      <w:r w:rsidR="007566F4">
        <w:t>Team) *</w:t>
      </w:r>
      <w:r>
        <w:t>*</w:t>
      </w:r>
    </w:p>
    <w:tbl>
      <w:tblPr>
        <w:tblStyle w:val="a"/>
        <w:tblW w:w="1559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93"/>
        <w:gridCol w:w="1241"/>
        <w:gridCol w:w="4453"/>
        <w:gridCol w:w="4453"/>
        <w:gridCol w:w="4453"/>
      </w:tblGrid>
      <w:tr w:rsidR="005B48B7" w:rsidRPr="006967D1" w14:paraId="6804C731" w14:textId="77777777" w:rsidTr="005F6518">
        <w:trPr>
          <w:tblHeader/>
        </w:trPr>
        <w:tc>
          <w:tcPr>
            <w:tcW w:w="993" w:type="dxa"/>
            <w:shd w:val="clear" w:color="auto" w:fill="7F7F7F" w:themeFill="text1" w:themeFillTint="80"/>
          </w:tcPr>
          <w:p w14:paraId="6DD2650C" w14:textId="77777777" w:rsidR="005B48B7" w:rsidRPr="005F6518" w:rsidRDefault="0045573D">
            <w:pPr>
              <w:jc w:val="center"/>
              <w:rPr>
                <w:rStyle w:val="Strong"/>
                <w:color w:val="F2F2F2" w:themeColor="background1" w:themeShade="F2"/>
                <w:sz w:val="22"/>
                <w:szCs w:val="22"/>
              </w:rPr>
            </w:pPr>
            <w:r w:rsidRPr="005F6518">
              <w:rPr>
                <w:rStyle w:val="Strong"/>
                <w:color w:val="F2F2F2" w:themeColor="background1" w:themeShade="F2"/>
                <w:sz w:val="22"/>
                <w:szCs w:val="22"/>
              </w:rPr>
              <w:t>Mark</w:t>
            </w:r>
          </w:p>
        </w:tc>
        <w:tc>
          <w:tcPr>
            <w:tcW w:w="1241" w:type="dxa"/>
            <w:shd w:val="clear" w:color="auto" w:fill="7F7F7F" w:themeFill="text1" w:themeFillTint="80"/>
          </w:tcPr>
          <w:p w14:paraId="3B7B67FC" w14:textId="77777777" w:rsidR="005B48B7" w:rsidRPr="005F6518" w:rsidRDefault="0045573D">
            <w:pPr>
              <w:rPr>
                <w:rStyle w:val="Strong"/>
                <w:color w:val="F2F2F2" w:themeColor="background1" w:themeShade="F2"/>
                <w:sz w:val="22"/>
                <w:szCs w:val="22"/>
              </w:rPr>
            </w:pPr>
            <w:r w:rsidRPr="005F6518">
              <w:rPr>
                <w:rStyle w:val="Strong"/>
                <w:color w:val="F2F2F2" w:themeColor="background1" w:themeShade="F2"/>
                <w:sz w:val="22"/>
                <w:szCs w:val="22"/>
              </w:rPr>
              <w:t>Class</w:t>
            </w:r>
          </w:p>
        </w:tc>
        <w:tc>
          <w:tcPr>
            <w:tcW w:w="4453" w:type="dxa"/>
            <w:shd w:val="clear" w:color="auto" w:fill="7F7F7F" w:themeFill="text1" w:themeFillTint="80"/>
          </w:tcPr>
          <w:p w14:paraId="0850F44F" w14:textId="77777777" w:rsidR="005B48B7" w:rsidRPr="005F6518" w:rsidRDefault="0045573D">
            <w:pPr>
              <w:rPr>
                <w:rStyle w:val="Strong"/>
                <w:color w:val="F2F2F2" w:themeColor="background1" w:themeShade="F2"/>
                <w:sz w:val="22"/>
                <w:szCs w:val="22"/>
              </w:rPr>
            </w:pPr>
            <w:r w:rsidRPr="005F6518">
              <w:rPr>
                <w:rStyle w:val="Strong"/>
                <w:color w:val="F2F2F2" w:themeColor="background1" w:themeShade="F2"/>
                <w:sz w:val="22"/>
                <w:szCs w:val="22"/>
              </w:rPr>
              <w:t>Knowledge &amp; Content</w:t>
            </w:r>
          </w:p>
        </w:tc>
        <w:tc>
          <w:tcPr>
            <w:tcW w:w="4453" w:type="dxa"/>
            <w:shd w:val="clear" w:color="auto" w:fill="7F7F7F" w:themeFill="text1" w:themeFillTint="80"/>
          </w:tcPr>
          <w:p w14:paraId="24B9324C" w14:textId="77777777" w:rsidR="005B48B7" w:rsidRPr="005F6518" w:rsidRDefault="0045573D">
            <w:pPr>
              <w:rPr>
                <w:rStyle w:val="Strong"/>
                <w:color w:val="F2F2F2" w:themeColor="background1" w:themeShade="F2"/>
                <w:sz w:val="22"/>
                <w:szCs w:val="22"/>
              </w:rPr>
            </w:pPr>
            <w:r w:rsidRPr="005F6518">
              <w:rPr>
                <w:rStyle w:val="Strong"/>
                <w:color w:val="F2F2F2" w:themeColor="background1" w:themeShade="F2"/>
                <w:sz w:val="22"/>
                <w:szCs w:val="22"/>
              </w:rPr>
              <w:t>Comprehension, reasoning &amp; application</w:t>
            </w:r>
          </w:p>
        </w:tc>
        <w:tc>
          <w:tcPr>
            <w:tcW w:w="4453" w:type="dxa"/>
            <w:shd w:val="clear" w:color="auto" w:fill="7F7F7F" w:themeFill="text1" w:themeFillTint="80"/>
          </w:tcPr>
          <w:p w14:paraId="6FCB5EE7" w14:textId="77777777" w:rsidR="005B48B7" w:rsidRPr="005F6518" w:rsidRDefault="0045573D">
            <w:pPr>
              <w:rPr>
                <w:rStyle w:val="Strong"/>
                <w:color w:val="F2F2F2" w:themeColor="background1" w:themeShade="F2"/>
                <w:sz w:val="22"/>
                <w:szCs w:val="22"/>
              </w:rPr>
            </w:pPr>
            <w:r w:rsidRPr="005F6518">
              <w:rPr>
                <w:rStyle w:val="Strong"/>
                <w:color w:val="F2F2F2" w:themeColor="background1" w:themeShade="F2"/>
                <w:sz w:val="22"/>
                <w:szCs w:val="22"/>
              </w:rPr>
              <w:t>Structure &amp; Presentation</w:t>
            </w:r>
          </w:p>
        </w:tc>
      </w:tr>
      <w:tr w:rsidR="00D86BB0" w:rsidRPr="006967D1" w14:paraId="185FDBD4" w14:textId="77777777" w:rsidTr="005F6518">
        <w:tc>
          <w:tcPr>
            <w:tcW w:w="993" w:type="dxa"/>
            <w:shd w:val="clear" w:color="auto" w:fill="E2EFD9" w:themeFill="accent6" w:themeFillTint="33"/>
          </w:tcPr>
          <w:p w14:paraId="1A5A85A2" w14:textId="77777777" w:rsidR="00D86BB0" w:rsidRPr="006967D1" w:rsidRDefault="00D86BB0" w:rsidP="00D86BB0">
            <w:pPr>
              <w:jc w:val="center"/>
              <w:rPr>
                <w:b/>
                <w:sz w:val="22"/>
                <w:szCs w:val="22"/>
              </w:rPr>
            </w:pPr>
            <w:r w:rsidRPr="006967D1">
              <w:rPr>
                <w:b/>
                <w:sz w:val="22"/>
                <w:szCs w:val="22"/>
              </w:rPr>
              <w:t>80 – 100</w:t>
            </w:r>
          </w:p>
        </w:tc>
        <w:tc>
          <w:tcPr>
            <w:tcW w:w="1241" w:type="dxa"/>
            <w:shd w:val="clear" w:color="auto" w:fill="E2EFD9" w:themeFill="accent6" w:themeFillTint="33"/>
          </w:tcPr>
          <w:p w14:paraId="0DAD58A3" w14:textId="77777777" w:rsidR="00D86BB0" w:rsidRDefault="00D86BB0" w:rsidP="00D86BB0">
            <w:pPr>
              <w:rPr>
                <w:b/>
                <w:sz w:val="22"/>
                <w:szCs w:val="22"/>
              </w:rPr>
            </w:pPr>
            <w:r w:rsidRPr="006967D1">
              <w:rPr>
                <w:b/>
                <w:sz w:val="22"/>
                <w:szCs w:val="22"/>
              </w:rPr>
              <w:t>Starred First Class</w:t>
            </w:r>
          </w:p>
          <w:p w14:paraId="58B85882" w14:textId="77777777" w:rsidR="00543B9E" w:rsidRPr="00543B9E" w:rsidRDefault="00543B9E" w:rsidP="00543B9E">
            <w:pPr>
              <w:rPr>
                <w:sz w:val="22"/>
                <w:szCs w:val="22"/>
              </w:rPr>
            </w:pPr>
          </w:p>
          <w:p w14:paraId="2C9451AD" w14:textId="77777777" w:rsidR="00543B9E" w:rsidRPr="00543B9E" w:rsidRDefault="00543B9E" w:rsidP="00543B9E">
            <w:pPr>
              <w:rPr>
                <w:sz w:val="22"/>
                <w:szCs w:val="22"/>
              </w:rPr>
            </w:pPr>
          </w:p>
          <w:p w14:paraId="271B8D0B" w14:textId="77777777" w:rsidR="00543B9E" w:rsidRPr="00543B9E" w:rsidRDefault="00543B9E" w:rsidP="00543B9E">
            <w:pPr>
              <w:rPr>
                <w:sz w:val="22"/>
                <w:szCs w:val="22"/>
              </w:rPr>
            </w:pPr>
          </w:p>
          <w:p w14:paraId="54CC3E00" w14:textId="77777777" w:rsidR="00543B9E" w:rsidRPr="00543B9E" w:rsidRDefault="00543B9E" w:rsidP="00543B9E">
            <w:pPr>
              <w:rPr>
                <w:sz w:val="22"/>
                <w:szCs w:val="22"/>
              </w:rPr>
            </w:pPr>
          </w:p>
          <w:p w14:paraId="77F9C3B9" w14:textId="77777777" w:rsidR="00543B9E" w:rsidRPr="00543B9E" w:rsidRDefault="00543B9E" w:rsidP="00543B9E">
            <w:pPr>
              <w:rPr>
                <w:sz w:val="22"/>
                <w:szCs w:val="22"/>
              </w:rPr>
            </w:pPr>
          </w:p>
          <w:p w14:paraId="16610112" w14:textId="77777777" w:rsidR="00543B9E" w:rsidRPr="00543B9E" w:rsidRDefault="00543B9E" w:rsidP="00543B9E">
            <w:pPr>
              <w:rPr>
                <w:sz w:val="22"/>
                <w:szCs w:val="22"/>
              </w:rPr>
            </w:pPr>
          </w:p>
          <w:p w14:paraId="29EC4864" w14:textId="77777777" w:rsidR="00543B9E" w:rsidRPr="00543B9E" w:rsidRDefault="00543B9E" w:rsidP="00543B9E">
            <w:pPr>
              <w:rPr>
                <w:sz w:val="22"/>
                <w:szCs w:val="22"/>
              </w:rPr>
            </w:pPr>
          </w:p>
          <w:p w14:paraId="27648308" w14:textId="77777777" w:rsidR="00543B9E" w:rsidRPr="00543B9E" w:rsidRDefault="00543B9E" w:rsidP="00543B9E">
            <w:pPr>
              <w:rPr>
                <w:sz w:val="22"/>
                <w:szCs w:val="22"/>
              </w:rPr>
            </w:pPr>
          </w:p>
          <w:p w14:paraId="61077216" w14:textId="77777777" w:rsidR="00543B9E" w:rsidRPr="00543B9E" w:rsidRDefault="00543B9E" w:rsidP="00543B9E">
            <w:pPr>
              <w:rPr>
                <w:sz w:val="22"/>
                <w:szCs w:val="22"/>
              </w:rPr>
            </w:pPr>
          </w:p>
          <w:p w14:paraId="16B7D46F" w14:textId="77777777" w:rsidR="00543B9E" w:rsidRPr="00543B9E" w:rsidRDefault="00543B9E" w:rsidP="00543B9E">
            <w:pPr>
              <w:rPr>
                <w:sz w:val="22"/>
                <w:szCs w:val="22"/>
              </w:rPr>
            </w:pPr>
          </w:p>
          <w:p w14:paraId="0BFCC01C" w14:textId="77777777" w:rsidR="00543B9E" w:rsidRPr="00543B9E" w:rsidRDefault="00543B9E" w:rsidP="00543B9E">
            <w:pPr>
              <w:rPr>
                <w:sz w:val="22"/>
                <w:szCs w:val="22"/>
              </w:rPr>
            </w:pPr>
          </w:p>
          <w:p w14:paraId="36AA5545" w14:textId="77777777" w:rsidR="00543B9E" w:rsidRPr="00543B9E" w:rsidRDefault="00543B9E" w:rsidP="00543B9E">
            <w:pPr>
              <w:rPr>
                <w:sz w:val="22"/>
                <w:szCs w:val="22"/>
              </w:rPr>
            </w:pPr>
          </w:p>
          <w:p w14:paraId="78EF5D55" w14:textId="77777777" w:rsidR="00543B9E" w:rsidRPr="00543B9E" w:rsidRDefault="00543B9E" w:rsidP="00543B9E">
            <w:pPr>
              <w:rPr>
                <w:sz w:val="22"/>
                <w:szCs w:val="22"/>
              </w:rPr>
            </w:pPr>
          </w:p>
          <w:p w14:paraId="5380EBD7" w14:textId="77777777" w:rsidR="00543B9E" w:rsidRPr="00543B9E" w:rsidRDefault="00543B9E" w:rsidP="00543B9E">
            <w:pPr>
              <w:rPr>
                <w:sz w:val="22"/>
                <w:szCs w:val="22"/>
              </w:rPr>
            </w:pPr>
          </w:p>
          <w:p w14:paraId="40EA01C3" w14:textId="77777777" w:rsidR="00543B9E" w:rsidRPr="00543B9E" w:rsidRDefault="00543B9E" w:rsidP="00543B9E">
            <w:pPr>
              <w:rPr>
                <w:sz w:val="22"/>
                <w:szCs w:val="22"/>
              </w:rPr>
            </w:pPr>
          </w:p>
          <w:p w14:paraId="32E9487E" w14:textId="77777777" w:rsidR="00543B9E" w:rsidRDefault="00543B9E" w:rsidP="00543B9E">
            <w:pPr>
              <w:rPr>
                <w:b/>
                <w:sz w:val="22"/>
                <w:szCs w:val="22"/>
              </w:rPr>
            </w:pPr>
          </w:p>
          <w:p w14:paraId="17EF8200" w14:textId="77777777" w:rsidR="00543B9E" w:rsidRPr="00543B9E" w:rsidRDefault="00543B9E" w:rsidP="00543B9E">
            <w:pPr>
              <w:rPr>
                <w:sz w:val="22"/>
                <w:szCs w:val="22"/>
              </w:rPr>
            </w:pPr>
          </w:p>
          <w:p w14:paraId="70CA8B28" w14:textId="77777777" w:rsidR="00543B9E" w:rsidRPr="00543B9E" w:rsidRDefault="00543B9E" w:rsidP="00543B9E">
            <w:pPr>
              <w:rPr>
                <w:sz w:val="22"/>
                <w:szCs w:val="22"/>
              </w:rPr>
            </w:pPr>
          </w:p>
          <w:p w14:paraId="0ED9AD83" w14:textId="77777777" w:rsidR="00543B9E" w:rsidRPr="00543B9E" w:rsidRDefault="00543B9E" w:rsidP="00543B9E">
            <w:pPr>
              <w:rPr>
                <w:sz w:val="22"/>
                <w:szCs w:val="22"/>
              </w:rPr>
            </w:pPr>
          </w:p>
          <w:p w14:paraId="362A5006" w14:textId="77777777" w:rsidR="00543B9E" w:rsidRPr="00543B9E" w:rsidRDefault="00543B9E" w:rsidP="00543B9E">
            <w:pPr>
              <w:rPr>
                <w:sz w:val="22"/>
                <w:szCs w:val="22"/>
              </w:rPr>
            </w:pPr>
          </w:p>
          <w:p w14:paraId="6F2B3219" w14:textId="77777777" w:rsidR="00543B9E" w:rsidRPr="00543B9E" w:rsidRDefault="00543B9E" w:rsidP="00543B9E">
            <w:pPr>
              <w:rPr>
                <w:sz w:val="22"/>
                <w:szCs w:val="22"/>
              </w:rPr>
            </w:pPr>
          </w:p>
          <w:p w14:paraId="62C97BD3" w14:textId="77777777" w:rsidR="00543B9E" w:rsidRPr="00543B9E" w:rsidRDefault="00543B9E" w:rsidP="00543B9E">
            <w:pPr>
              <w:rPr>
                <w:sz w:val="22"/>
                <w:szCs w:val="22"/>
              </w:rPr>
            </w:pPr>
          </w:p>
          <w:p w14:paraId="2D2B4F80" w14:textId="77777777" w:rsidR="00543B9E" w:rsidRPr="00543B9E" w:rsidRDefault="00543B9E" w:rsidP="00543B9E">
            <w:pPr>
              <w:rPr>
                <w:sz w:val="22"/>
                <w:szCs w:val="22"/>
              </w:rPr>
            </w:pPr>
          </w:p>
          <w:p w14:paraId="18382AAB" w14:textId="77777777" w:rsidR="00543B9E" w:rsidRDefault="00543B9E" w:rsidP="00543B9E">
            <w:pPr>
              <w:rPr>
                <w:b/>
                <w:sz w:val="22"/>
                <w:szCs w:val="22"/>
              </w:rPr>
            </w:pPr>
          </w:p>
          <w:p w14:paraId="7B48CB8F" w14:textId="77777777" w:rsidR="00543B9E" w:rsidRPr="00543B9E" w:rsidRDefault="00543B9E" w:rsidP="00543B9E">
            <w:pPr>
              <w:rPr>
                <w:sz w:val="22"/>
                <w:szCs w:val="22"/>
              </w:rPr>
            </w:pPr>
          </w:p>
          <w:p w14:paraId="10C9D01C" w14:textId="77777777" w:rsidR="00543B9E" w:rsidRPr="00543B9E" w:rsidRDefault="00543B9E" w:rsidP="00543B9E">
            <w:pPr>
              <w:rPr>
                <w:sz w:val="22"/>
                <w:szCs w:val="22"/>
              </w:rPr>
            </w:pPr>
          </w:p>
          <w:p w14:paraId="50060A92" w14:textId="77777777" w:rsidR="00543B9E" w:rsidRDefault="00543B9E" w:rsidP="00543B9E">
            <w:pPr>
              <w:rPr>
                <w:b/>
                <w:sz w:val="22"/>
                <w:szCs w:val="22"/>
              </w:rPr>
            </w:pPr>
          </w:p>
          <w:p w14:paraId="5E909505" w14:textId="77777777" w:rsidR="00543B9E" w:rsidRPr="00543B9E" w:rsidRDefault="00543B9E" w:rsidP="00543B9E">
            <w:pPr>
              <w:rPr>
                <w:sz w:val="22"/>
                <w:szCs w:val="22"/>
              </w:rPr>
            </w:pPr>
          </w:p>
          <w:p w14:paraId="2026C49B" w14:textId="77777777" w:rsidR="00543B9E" w:rsidRDefault="00543B9E" w:rsidP="00543B9E">
            <w:pPr>
              <w:rPr>
                <w:b/>
                <w:sz w:val="22"/>
                <w:szCs w:val="22"/>
              </w:rPr>
            </w:pPr>
          </w:p>
          <w:p w14:paraId="1DC561BC" w14:textId="0A512F93" w:rsidR="00543B9E" w:rsidRPr="00543B9E" w:rsidRDefault="00543B9E" w:rsidP="00543B9E">
            <w:pPr>
              <w:tabs>
                <w:tab w:val="left" w:pos="720"/>
              </w:tabs>
              <w:rPr>
                <w:sz w:val="22"/>
                <w:szCs w:val="22"/>
              </w:rPr>
            </w:pPr>
            <w:r>
              <w:rPr>
                <w:sz w:val="22"/>
                <w:szCs w:val="22"/>
              </w:rPr>
              <w:tab/>
            </w:r>
          </w:p>
        </w:tc>
        <w:tc>
          <w:tcPr>
            <w:tcW w:w="4453" w:type="dxa"/>
          </w:tcPr>
          <w:p w14:paraId="3D3E1542" w14:textId="07A2A40B" w:rsidR="00D86BB0" w:rsidRPr="006967D1" w:rsidRDefault="00D86BB0" w:rsidP="00D86BB0">
            <w:pPr>
              <w:spacing w:after="160" w:line="259" w:lineRule="auto"/>
              <w:rPr>
                <w:rFonts w:eastAsia="Calibri" w:cs="Calibri"/>
                <w:sz w:val="22"/>
                <w:szCs w:val="22"/>
              </w:rPr>
            </w:pPr>
            <w:r w:rsidRPr="006967D1">
              <w:rPr>
                <w:rFonts w:eastAsia="Calibri" w:cs="Calibri"/>
                <w:sz w:val="22"/>
                <w:szCs w:val="22"/>
              </w:rPr>
              <w:t>Has a well-defined, detailed, and accurate focus throughout the assessment and demonstrates an awareness of the</w:t>
            </w:r>
            <w:r w:rsidR="007D78D1">
              <w:rPr>
                <w:rFonts w:eastAsia="Calibri" w:cs="Calibri"/>
                <w:sz w:val="22"/>
                <w:szCs w:val="22"/>
              </w:rPr>
              <w:t xml:space="preserve"> impact of </w:t>
            </w:r>
            <w:r w:rsidRPr="006967D1">
              <w:rPr>
                <w:rFonts w:eastAsia="Calibri" w:cs="Calibri"/>
                <w:sz w:val="22"/>
                <w:szCs w:val="22"/>
              </w:rPr>
              <w:t xml:space="preserve"> contextual factors (cultural, historical, environmental, human, economic, legal, professional etc.) </w:t>
            </w:r>
          </w:p>
          <w:p w14:paraId="2AE76900" w14:textId="462F9959" w:rsidR="00D86BB0" w:rsidRPr="006967D1" w:rsidRDefault="00D86BB0" w:rsidP="00D86BB0">
            <w:pPr>
              <w:spacing w:after="160" w:line="259" w:lineRule="auto"/>
              <w:rPr>
                <w:rFonts w:eastAsia="Calibri" w:cs="Calibri"/>
                <w:sz w:val="22"/>
                <w:szCs w:val="22"/>
              </w:rPr>
            </w:pPr>
            <w:r w:rsidRPr="006967D1">
              <w:rPr>
                <w:rFonts w:eastAsia="Calibri" w:cs="Calibri"/>
                <w:sz w:val="22"/>
                <w:szCs w:val="22"/>
              </w:rPr>
              <w:t>Demonstrates</w:t>
            </w:r>
            <w:r w:rsidR="007D78D1">
              <w:rPr>
                <w:rFonts w:eastAsia="Calibri" w:cs="Calibri"/>
                <w:sz w:val="22"/>
                <w:szCs w:val="22"/>
              </w:rPr>
              <w:t xml:space="preserve"> very</w:t>
            </w:r>
            <w:r w:rsidRPr="006967D1">
              <w:rPr>
                <w:rFonts w:eastAsia="Calibri" w:cs="Calibri"/>
                <w:sz w:val="22"/>
                <w:szCs w:val="22"/>
              </w:rPr>
              <w:t xml:space="preserve"> detailed knowledge of relevant </w:t>
            </w:r>
            <w:r w:rsidR="007D78D1">
              <w:rPr>
                <w:rFonts w:eastAsia="Calibri" w:cs="Calibri"/>
                <w:sz w:val="22"/>
                <w:szCs w:val="22"/>
              </w:rPr>
              <w:t xml:space="preserve">theories, evidence and </w:t>
            </w:r>
            <w:r w:rsidRPr="006967D1">
              <w:rPr>
                <w:rFonts w:eastAsia="Calibri" w:cs="Calibri"/>
                <w:sz w:val="22"/>
                <w:szCs w:val="22"/>
              </w:rPr>
              <w:t xml:space="preserve">bio-psycho-social concepts, theories, and content to devise and sustain a coherent argument. </w:t>
            </w:r>
          </w:p>
          <w:p w14:paraId="363E9009" w14:textId="1399F321" w:rsidR="00D86BB0" w:rsidRPr="006967D1" w:rsidRDefault="00D86BB0" w:rsidP="00D86BB0">
            <w:pPr>
              <w:spacing w:after="160" w:line="259" w:lineRule="auto"/>
              <w:rPr>
                <w:rFonts w:eastAsia="Calibri" w:cs="Calibri"/>
                <w:sz w:val="22"/>
                <w:szCs w:val="22"/>
              </w:rPr>
            </w:pPr>
            <w:r w:rsidRPr="006967D1">
              <w:rPr>
                <w:rFonts w:eastAsia="Calibri" w:cs="Calibri"/>
                <w:sz w:val="22"/>
                <w:szCs w:val="22"/>
              </w:rPr>
              <w:t xml:space="preserve">Applies clearly structured and critical appraisal of the </w:t>
            </w:r>
            <w:r w:rsidR="007D78D1">
              <w:rPr>
                <w:rFonts w:eastAsia="Calibri" w:cs="Calibri"/>
                <w:sz w:val="22"/>
                <w:szCs w:val="22"/>
              </w:rPr>
              <w:t xml:space="preserve">theories and </w:t>
            </w:r>
            <w:r w:rsidRPr="006967D1">
              <w:rPr>
                <w:rFonts w:eastAsia="Calibri" w:cs="Calibri"/>
                <w:sz w:val="22"/>
                <w:szCs w:val="22"/>
              </w:rPr>
              <w:t>evidence discussed in support of the argument presented, considering the impact of the different forms of evidence.</w:t>
            </w:r>
          </w:p>
          <w:p w14:paraId="43658D65" w14:textId="77777777" w:rsidR="00D86BB0" w:rsidRPr="006967D1" w:rsidRDefault="00D86BB0" w:rsidP="00D86BB0">
            <w:pPr>
              <w:spacing w:after="160" w:line="259" w:lineRule="auto"/>
              <w:rPr>
                <w:rFonts w:eastAsia="Calibri" w:cs="Calibri"/>
                <w:sz w:val="22"/>
                <w:szCs w:val="22"/>
              </w:rPr>
            </w:pPr>
            <w:r w:rsidRPr="006967D1">
              <w:rPr>
                <w:rFonts w:eastAsia="Calibri" w:cs="Calibri"/>
                <w:sz w:val="22"/>
                <w:szCs w:val="22"/>
              </w:rPr>
              <w:t>Clearly demonstrates how uncertainty affects decision making in nursing and explores in detail the ambiguity and limits of current knowledge.</w:t>
            </w:r>
          </w:p>
          <w:p w14:paraId="2E6D1BCD" w14:textId="77777777" w:rsidR="0012020D" w:rsidRDefault="0012020D" w:rsidP="00D86BB0">
            <w:pPr>
              <w:rPr>
                <w:rFonts w:eastAsia="Calibri" w:cs="Calibri"/>
                <w:color w:val="000000"/>
                <w:sz w:val="22"/>
                <w:szCs w:val="22"/>
              </w:rPr>
            </w:pPr>
          </w:p>
          <w:p w14:paraId="1355383A" w14:textId="77777777" w:rsidR="0012020D" w:rsidRDefault="0012020D" w:rsidP="00D86BB0">
            <w:pPr>
              <w:rPr>
                <w:rFonts w:eastAsia="Calibri" w:cs="Calibri"/>
                <w:color w:val="000000"/>
                <w:sz w:val="22"/>
                <w:szCs w:val="22"/>
              </w:rPr>
            </w:pPr>
          </w:p>
          <w:p w14:paraId="7BAD9028" w14:textId="26F88D92" w:rsidR="00D86BB0" w:rsidRPr="002E2F45" w:rsidRDefault="00D86BB0" w:rsidP="00D86BB0">
            <w:pPr>
              <w:rPr>
                <w:rFonts w:eastAsia="Calibri" w:cs="Calibri"/>
                <w:color w:val="000000"/>
                <w:sz w:val="22"/>
                <w:szCs w:val="22"/>
              </w:rPr>
            </w:pPr>
            <w:r w:rsidRPr="006967D1">
              <w:rPr>
                <w:rFonts w:eastAsia="Calibri" w:cs="Calibri"/>
                <w:color w:val="000000"/>
                <w:sz w:val="22"/>
                <w:szCs w:val="22"/>
              </w:rPr>
              <w:t>Provides supporting evidence using subject specific material, making use of the full range of scholarly reviews and primary sources</w:t>
            </w:r>
            <w:r w:rsidR="007D78D1">
              <w:rPr>
                <w:rFonts w:eastAsia="Calibri" w:cs="Calibri"/>
                <w:color w:val="000000"/>
                <w:sz w:val="22"/>
                <w:szCs w:val="22"/>
              </w:rPr>
              <w:t xml:space="preserve">. </w:t>
            </w:r>
          </w:p>
        </w:tc>
        <w:tc>
          <w:tcPr>
            <w:tcW w:w="4453" w:type="dxa"/>
          </w:tcPr>
          <w:p w14:paraId="34EF268D" w14:textId="18A12DFF" w:rsidR="00D86BB0" w:rsidRPr="006967D1" w:rsidRDefault="00D86BB0" w:rsidP="00D86BB0">
            <w:pPr>
              <w:rPr>
                <w:sz w:val="22"/>
                <w:szCs w:val="22"/>
              </w:rPr>
            </w:pPr>
            <w:r w:rsidRPr="006967D1">
              <w:rPr>
                <w:sz w:val="22"/>
                <w:szCs w:val="22"/>
              </w:rPr>
              <w:t xml:space="preserve">Differentiates and organises relevant </w:t>
            </w:r>
            <w:r w:rsidR="007D78D1">
              <w:rPr>
                <w:sz w:val="22"/>
                <w:szCs w:val="22"/>
              </w:rPr>
              <w:t xml:space="preserve"> theories</w:t>
            </w:r>
            <w:r w:rsidRPr="006967D1">
              <w:rPr>
                <w:sz w:val="22"/>
                <w:szCs w:val="22"/>
              </w:rPr>
              <w:t xml:space="preserve">, concepts, and evidence, demonstrating key relationships between these and how they fit within a wider context. </w:t>
            </w:r>
          </w:p>
          <w:p w14:paraId="55A6BFC5" w14:textId="77777777" w:rsidR="00D86BB0" w:rsidRDefault="00D86BB0" w:rsidP="00D86BB0">
            <w:pPr>
              <w:rPr>
                <w:sz w:val="22"/>
                <w:szCs w:val="22"/>
              </w:rPr>
            </w:pPr>
          </w:p>
          <w:p w14:paraId="41C625A8" w14:textId="150B12BA" w:rsidR="0053023F" w:rsidRPr="006967D1" w:rsidRDefault="0053023F" w:rsidP="0053023F">
            <w:pPr>
              <w:rPr>
                <w:sz w:val="22"/>
                <w:szCs w:val="22"/>
              </w:rPr>
            </w:pPr>
            <w:r>
              <w:rPr>
                <w:sz w:val="22"/>
                <w:szCs w:val="22"/>
              </w:rPr>
              <w:t>Applies</w:t>
            </w:r>
            <w:r w:rsidRPr="006967D1">
              <w:rPr>
                <w:sz w:val="22"/>
                <w:szCs w:val="22"/>
              </w:rPr>
              <w:t xml:space="preserve"> </w:t>
            </w:r>
            <w:r>
              <w:rPr>
                <w:sz w:val="22"/>
                <w:szCs w:val="22"/>
              </w:rPr>
              <w:t xml:space="preserve">extensive knowledge of </w:t>
            </w:r>
            <w:r w:rsidRPr="006967D1">
              <w:rPr>
                <w:sz w:val="22"/>
                <w:szCs w:val="22"/>
              </w:rPr>
              <w:t xml:space="preserve">strengths and weaknesses in </w:t>
            </w:r>
            <w:r>
              <w:rPr>
                <w:sz w:val="22"/>
                <w:szCs w:val="22"/>
              </w:rPr>
              <w:t xml:space="preserve">theoretical </w:t>
            </w:r>
            <w:r w:rsidRPr="006967D1">
              <w:rPr>
                <w:sz w:val="22"/>
                <w:szCs w:val="22"/>
              </w:rPr>
              <w:t>perspectives, evidence, and processes and presents reasoned judgements in developing a coherent argument/</w:t>
            </w:r>
            <w:r>
              <w:rPr>
                <w:sz w:val="22"/>
                <w:szCs w:val="22"/>
              </w:rPr>
              <w:t>solution to the problem</w:t>
            </w:r>
            <w:r w:rsidRPr="006967D1">
              <w:rPr>
                <w:sz w:val="22"/>
                <w:szCs w:val="22"/>
              </w:rPr>
              <w:t>.</w:t>
            </w:r>
          </w:p>
          <w:p w14:paraId="64DD04CF" w14:textId="77777777" w:rsidR="0053023F" w:rsidRDefault="0053023F" w:rsidP="00D86BB0">
            <w:pPr>
              <w:rPr>
                <w:sz w:val="22"/>
                <w:szCs w:val="22"/>
              </w:rPr>
            </w:pPr>
          </w:p>
          <w:p w14:paraId="1FCCB1CA" w14:textId="77777777" w:rsidR="0053023F" w:rsidRPr="006967D1" w:rsidRDefault="0053023F" w:rsidP="00D86BB0">
            <w:pPr>
              <w:rPr>
                <w:sz w:val="22"/>
                <w:szCs w:val="22"/>
              </w:rPr>
            </w:pPr>
          </w:p>
          <w:p w14:paraId="2335D72A" w14:textId="77777777" w:rsidR="00D86BB0" w:rsidRPr="006967D1" w:rsidRDefault="00D86BB0" w:rsidP="00D86BB0">
            <w:pPr>
              <w:rPr>
                <w:sz w:val="22"/>
                <w:szCs w:val="22"/>
              </w:rPr>
            </w:pPr>
          </w:p>
          <w:p w14:paraId="638C3ADA" w14:textId="77777777" w:rsidR="00D86BB0" w:rsidRPr="006967D1" w:rsidRDefault="00D86BB0" w:rsidP="00D86BB0">
            <w:pPr>
              <w:rPr>
                <w:sz w:val="22"/>
                <w:szCs w:val="22"/>
              </w:rPr>
            </w:pPr>
            <w:r w:rsidRPr="006967D1">
              <w:rPr>
                <w:sz w:val="22"/>
                <w:szCs w:val="22"/>
              </w:rPr>
              <w:t>Applies an in-depth understanding of nursing's ethical and professional values to personal actions, decisions, and responsibilities. Exploring the outcomes of these and the challenges that arise in complex practice settings.</w:t>
            </w:r>
          </w:p>
          <w:p w14:paraId="15BA99CF" w14:textId="77777777" w:rsidR="00D86BB0" w:rsidRPr="006967D1" w:rsidRDefault="00D86BB0" w:rsidP="00D86BB0">
            <w:pPr>
              <w:rPr>
                <w:sz w:val="22"/>
                <w:szCs w:val="22"/>
              </w:rPr>
            </w:pPr>
          </w:p>
          <w:p w14:paraId="32AB6128" w14:textId="762DBD61" w:rsidR="00D86BB0" w:rsidRPr="006967D1" w:rsidRDefault="00D86BB0" w:rsidP="00D86BB0">
            <w:pPr>
              <w:rPr>
                <w:sz w:val="22"/>
                <w:szCs w:val="22"/>
              </w:rPr>
            </w:pPr>
            <w:r w:rsidRPr="006967D1">
              <w:rPr>
                <w:sz w:val="22"/>
                <w:szCs w:val="22"/>
              </w:rPr>
              <w:t>Using a comprehensive range of relevant examples from their own current practice, applies</w:t>
            </w:r>
            <w:r w:rsidR="007D78D1">
              <w:rPr>
                <w:sz w:val="22"/>
                <w:szCs w:val="22"/>
              </w:rPr>
              <w:t xml:space="preserve"> relevant theories, evidence and</w:t>
            </w:r>
            <w:r w:rsidRPr="006967D1">
              <w:rPr>
                <w:sz w:val="22"/>
                <w:szCs w:val="22"/>
              </w:rPr>
              <w:t xml:space="preserve"> bio-psycho-social principles to explore and critically evaluate practice in complex and inter-related contexts. Demonstrates how these may be generalised to the wider nursing context.</w:t>
            </w:r>
          </w:p>
          <w:p w14:paraId="73BB15E4" w14:textId="77777777" w:rsidR="00D86BB0" w:rsidRPr="006967D1" w:rsidRDefault="00D86BB0" w:rsidP="00D86BB0">
            <w:pPr>
              <w:rPr>
                <w:sz w:val="22"/>
                <w:szCs w:val="22"/>
              </w:rPr>
            </w:pPr>
          </w:p>
          <w:p w14:paraId="65CD88FB" w14:textId="4EBB6CF3" w:rsidR="008112CF" w:rsidRPr="006967D1" w:rsidRDefault="008112CF" w:rsidP="007D78D1">
            <w:pPr>
              <w:rPr>
                <w:sz w:val="22"/>
                <w:szCs w:val="22"/>
              </w:rPr>
            </w:pPr>
          </w:p>
        </w:tc>
        <w:tc>
          <w:tcPr>
            <w:tcW w:w="4453" w:type="dxa"/>
            <w:shd w:val="clear" w:color="auto" w:fill="FFFFFF" w:themeFill="background1"/>
          </w:tcPr>
          <w:p w14:paraId="4EEF38DF" w14:textId="68A2C2A8" w:rsidR="007D78D1" w:rsidRDefault="007D78D1" w:rsidP="00D86BB0">
            <w:pPr>
              <w:rPr>
                <w:sz w:val="22"/>
                <w:szCs w:val="22"/>
              </w:rPr>
            </w:pPr>
            <w:r w:rsidRPr="00F83AA8">
              <w:t xml:space="preserve">Responses are structured so that there is a </w:t>
            </w:r>
            <w:r>
              <w:t>precise</w:t>
            </w:r>
            <w:r w:rsidRPr="00F83AA8">
              <w:t xml:space="preserve"> response to questions and prompts. Definitions of terms are offered when appropriate and offers a</w:t>
            </w:r>
            <w:r>
              <w:t xml:space="preserve">n </w:t>
            </w:r>
            <w:r w:rsidRPr="00F83AA8">
              <w:t>answer or solution to the subject of the assessment</w:t>
            </w:r>
          </w:p>
          <w:p w14:paraId="0DF10A4F" w14:textId="77777777" w:rsidR="007D78D1" w:rsidRDefault="007D78D1" w:rsidP="00D86BB0">
            <w:pPr>
              <w:rPr>
                <w:sz w:val="22"/>
                <w:szCs w:val="22"/>
              </w:rPr>
            </w:pPr>
          </w:p>
          <w:p w14:paraId="4427CC20" w14:textId="4BE3EF16" w:rsidR="007D78D1" w:rsidRPr="006967D1" w:rsidRDefault="007D78D1" w:rsidP="007D78D1">
            <w:pPr>
              <w:rPr>
                <w:color w:val="000000"/>
                <w:sz w:val="22"/>
                <w:szCs w:val="22"/>
              </w:rPr>
            </w:pPr>
            <w:r w:rsidRPr="006967D1">
              <w:t>Source materials</w:t>
            </w:r>
            <w:r>
              <w:t xml:space="preserve"> extensively</w:t>
            </w:r>
            <w:r w:rsidRPr="006967D1">
              <w:t xml:space="preserve"> use</w:t>
            </w:r>
            <w:r>
              <w:t>d</w:t>
            </w:r>
            <w:r w:rsidRPr="006967D1">
              <w:t xml:space="preserve"> to support points made.</w:t>
            </w:r>
          </w:p>
          <w:p w14:paraId="2676B5CC" w14:textId="77777777" w:rsidR="007D78D1" w:rsidRDefault="007D78D1" w:rsidP="00D86BB0">
            <w:pPr>
              <w:rPr>
                <w:sz w:val="22"/>
                <w:szCs w:val="22"/>
              </w:rPr>
            </w:pPr>
          </w:p>
          <w:p w14:paraId="38721045" w14:textId="77777777" w:rsidR="007D78D1" w:rsidRPr="006967D1" w:rsidRDefault="007D78D1" w:rsidP="00D86BB0">
            <w:pPr>
              <w:rPr>
                <w:sz w:val="22"/>
                <w:szCs w:val="22"/>
              </w:rPr>
            </w:pPr>
          </w:p>
          <w:p w14:paraId="713887A3" w14:textId="6891386F" w:rsidR="00D86BB0" w:rsidRPr="006967D1" w:rsidRDefault="00D86BB0" w:rsidP="00D86BB0">
            <w:pPr>
              <w:rPr>
                <w:sz w:val="22"/>
                <w:szCs w:val="22"/>
              </w:rPr>
            </w:pPr>
            <w:r w:rsidRPr="006967D1">
              <w:rPr>
                <w:sz w:val="22"/>
                <w:szCs w:val="22"/>
              </w:rPr>
              <w:t xml:space="preserve">The oral </w:t>
            </w:r>
            <w:r w:rsidR="007D78D1">
              <w:rPr>
                <w:sz w:val="22"/>
                <w:szCs w:val="22"/>
              </w:rPr>
              <w:t xml:space="preserve"> communication </w:t>
            </w:r>
            <w:r w:rsidRPr="006967D1">
              <w:rPr>
                <w:sz w:val="22"/>
                <w:szCs w:val="22"/>
              </w:rPr>
              <w:t>is fluent and clear, with well-structured topic points that are clearly linked so that they progress the discussion in a coherent way. Source material is consistently and accurately used to support points.</w:t>
            </w:r>
          </w:p>
          <w:p w14:paraId="20B87486" w14:textId="77777777" w:rsidR="00D86BB0" w:rsidRPr="006967D1" w:rsidRDefault="00D86BB0" w:rsidP="00D86BB0">
            <w:pPr>
              <w:rPr>
                <w:sz w:val="22"/>
                <w:szCs w:val="22"/>
              </w:rPr>
            </w:pPr>
          </w:p>
          <w:p w14:paraId="5F5AF957" w14:textId="2DC5FE9B" w:rsidR="00D86BB0" w:rsidRPr="006967D1" w:rsidRDefault="00D86BB0" w:rsidP="00D86BB0">
            <w:pPr>
              <w:rPr>
                <w:sz w:val="22"/>
                <w:szCs w:val="22"/>
              </w:rPr>
            </w:pPr>
            <w:r w:rsidRPr="006967D1">
              <w:rPr>
                <w:sz w:val="22"/>
                <w:szCs w:val="22"/>
              </w:rPr>
              <w:t xml:space="preserve">Uses a comprehensive professional and academic vocabulary accurately, appropriate to the context, and in a manner clearly conveying the message of the speaker. </w:t>
            </w:r>
            <w:r w:rsidR="007D78D1">
              <w:rPr>
                <w:sz w:val="22"/>
                <w:szCs w:val="22"/>
              </w:rPr>
              <w:t xml:space="preserve"> Communication </w:t>
            </w:r>
            <w:r w:rsidRPr="006967D1">
              <w:rPr>
                <w:sz w:val="22"/>
                <w:szCs w:val="22"/>
              </w:rPr>
              <w:t xml:space="preserve">is confident and clear, with effective use of posture, </w:t>
            </w:r>
            <w:r w:rsidR="00F72C28">
              <w:rPr>
                <w:sz w:val="22"/>
                <w:szCs w:val="22"/>
              </w:rPr>
              <w:t xml:space="preserve"> non-verbal communication</w:t>
            </w:r>
            <w:r w:rsidRPr="006967D1">
              <w:rPr>
                <w:sz w:val="22"/>
                <w:szCs w:val="22"/>
              </w:rPr>
              <w:t>, volume, and pace.</w:t>
            </w:r>
          </w:p>
          <w:p w14:paraId="4C4CA923" w14:textId="34018B0B" w:rsidR="00D86BB0" w:rsidRPr="006967D1" w:rsidRDefault="00D86BB0" w:rsidP="00D86BB0">
            <w:pPr>
              <w:rPr>
                <w:sz w:val="22"/>
                <w:szCs w:val="22"/>
              </w:rPr>
            </w:pPr>
          </w:p>
          <w:p w14:paraId="14FB9920" w14:textId="77777777" w:rsidR="00D86BB0" w:rsidRPr="006967D1" w:rsidRDefault="00D86BB0" w:rsidP="00D86BB0">
            <w:pPr>
              <w:rPr>
                <w:sz w:val="22"/>
                <w:szCs w:val="22"/>
              </w:rPr>
            </w:pPr>
          </w:p>
          <w:p w14:paraId="68210D82" w14:textId="77777777" w:rsidR="00D86BB0" w:rsidRDefault="00D86BB0" w:rsidP="007D78D1">
            <w:pPr>
              <w:rPr>
                <w:sz w:val="22"/>
                <w:szCs w:val="22"/>
              </w:rPr>
            </w:pPr>
          </w:p>
          <w:p w14:paraId="1EE14960" w14:textId="77777777" w:rsidR="002E2F45" w:rsidRDefault="002E2F45" w:rsidP="007D78D1">
            <w:pPr>
              <w:rPr>
                <w:sz w:val="22"/>
                <w:szCs w:val="22"/>
              </w:rPr>
            </w:pPr>
          </w:p>
          <w:p w14:paraId="03A32A5C" w14:textId="77777777" w:rsidR="002E2F45" w:rsidRDefault="002E2F45" w:rsidP="007D78D1">
            <w:pPr>
              <w:rPr>
                <w:sz w:val="22"/>
                <w:szCs w:val="22"/>
              </w:rPr>
            </w:pPr>
          </w:p>
          <w:p w14:paraId="0A76A22B" w14:textId="77777777" w:rsidR="002E2F45" w:rsidRDefault="002E2F45" w:rsidP="007D78D1">
            <w:pPr>
              <w:rPr>
                <w:sz w:val="22"/>
                <w:szCs w:val="22"/>
              </w:rPr>
            </w:pPr>
          </w:p>
          <w:p w14:paraId="740E4A92" w14:textId="77777777" w:rsidR="002E2F45" w:rsidRDefault="002E2F45" w:rsidP="007D78D1">
            <w:pPr>
              <w:rPr>
                <w:sz w:val="22"/>
                <w:szCs w:val="22"/>
              </w:rPr>
            </w:pPr>
          </w:p>
          <w:p w14:paraId="57349C5F" w14:textId="77777777" w:rsidR="002E2F45" w:rsidRPr="006967D1" w:rsidRDefault="002E2F45" w:rsidP="007D78D1">
            <w:pPr>
              <w:rPr>
                <w:sz w:val="22"/>
                <w:szCs w:val="22"/>
              </w:rPr>
            </w:pPr>
          </w:p>
        </w:tc>
      </w:tr>
      <w:tr w:rsidR="00C14CCB" w:rsidRPr="006967D1" w14:paraId="7319B205" w14:textId="77777777" w:rsidTr="005F6518">
        <w:tc>
          <w:tcPr>
            <w:tcW w:w="993" w:type="dxa"/>
            <w:shd w:val="clear" w:color="auto" w:fill="D9E2F3" w:themeFill="accent5" w:themeFillTint="33"/>
          </w:tcPr>
          <w:p w14:paraId="30811C66" w14:textId="77777777" w:rsidR="00C14CCB" w:rsidRPr="006967D1" w:rsidRDefault="00C14CCB" w:rsidP="00C14CCB">
            <w:pPr>
              <w:jc w:val="center"/>
              <w:rPr>
                <w:b/>
                <w:sz w:val="22"/>
                <w:szCs w:val="22"/>
              </w:rPr>
            </w:pPr>
            <w:r w:rsidRPr="006967D1">
              <w:rPr>
                <w:b/>
                <w:sz w:val="22"/>
                <w:szCs w:val="22"/>
              </w:rPr>
              <w:lastRenderedPageBreak/>
              <w:t>70 – 79</w:t>
            </w:r>
          </w:p>
        </w:tc>
        <w:tc>
          <w:tcPr>
            <w:tcW w:w="1241" w:type="dxa"/>
            <w:shd w:val="clear" w:color="auto" w:fill="D9E2F3" w:themeFill="accent5" w:themeFillTint="33"/>
          </w:tcPr>
          <w:p w14:paraId="642B3A5D" w14:textId="77777777" w:rsidR="00C14CCB" w:rsidRPr="006967D1" w:rsidRDefault="00C14CCB" w:rsidP="00C14CCB">
            <w:pPr>
              <w:rPr>
                <w:b/>
                <w:sz w:val="22"/>
                <w:szCs w:val="22"/>
              </w:rPr>
            </w:pPr>
            <w:r w:rsidRPr="006967D1">
              <w:rPr>
                <w:b/>
                <w:sz w:val="22"/>
                <w:szCs w:val="22"/>
              </w:rPr>
              <w:t>First Class</w:t>
            </w:r>
          </w:p>
        </w:tc>
        <w:tc>
          <w:tcPr>
            <w:tcW w:w="4453" w:type="dxa"/>
          </w:tcPr>
          <w:p w14:paraId="6E1AF6DF" w14:textId="26C9B2DB" w:rsidR="00C14CCB" w:rsidRPr="006967D1" w:rsidRDefault="00C14CCB" w:rsidP="00C14CCB">
            <w:pPr>
              <w:rPr>
                <w:sz w:val="22"/>
                <w:szCs w:val="22"/>
              </w:rPr>
            </w:pPr>
            <w:r w:rsidRPr="006967D1">
              <w:rPr>
                <w:sz w:val="22"/>
                <w:szCs w:val="22"/>
              </w:rPr>
              <w:t>Has a well-defined focus throughout the assessment and demonstrates an awareness of the</w:t>
            </w:r>
            <w:r w:rsidR="00F9566B">
              <w:rPr>
                <w:sz w:val="22"/>
                <w:szCs w:val="22"/>
              </w:rPr>
              <w:t xml:space="preserve"> impact of </w:t>
            </w:r>
            <w:r w:rsidRPr="006967D1">
              <w:rPr>
                <w:sz w:val="22"/>
                <w:szCs w:val="22"/>
              </w:rPr>
              <w:t>contextual factors (cultural, historical, environmental, human, economic, legal, professional etc.).</w:t>
            </w:r>
          </w:p>
          <w:p w14:paraId="1B7DB6DC" w14:textId="77777777" w:rsidR="00C14CCB" w:rsidRPr="006967D1" w:rsidRDefault="00C14CCB" w:rsidP="00C14CCB">
            <w:pPr>
              <w:rPr>
                <w:sz w:val="22"/>
                <w:szCs w:val="22"/>
              </w:rPr>
            </w:pPr>
          </w:p>
          <w:p w14:paraId="72D08C95" w14:textId="77777777" w:rsidR="00C14CCB" w:rsidRPr="006967D1" w:rsidRDefault="00C14CCB" w:rsidP="00C14CCB">
            <w:pPr>
              <w:rPr>
                <w:sz w:val="22"/>
                <w:szCs w:val="22"/>
              </w:rPr>
            </w:pPr>
          </w:p>
          <w:p w14:paraId="45AE33C7" w14:textId="7469A6E1" w:rsidR="00C14CCB" w:rsidRPr="006967D1" w:rsidRDefault="00C14CCB" w:rsidP="00C14CCB">
            <w:pPr>
              <w:rPr>
                <w:sz w:val="22"/>
                <w:szCs w:val="22"/>
              </w:rPr>
            </w:pPr>
            <w:r w:rsidRPr="006967D1">
              <w:rPr>
                <w:sz w:val="22"/>
                <w:szCs w:val="22"/>
              </w:rPr>
              <w:t>Demonstrates detailed knowledge of relevant</w:t>
            </w:r>
            <w:r w:rsidR="00B13EFC">
              <w:rPr>
                <w:sz w:val="22"/>
                <w:szCs w:val="22"/>
              </w:rPr>
              <w:t xml:space="preserve"> theories, evidence and</w:t>
            </w:r>
            <w:r w:rsidRPr="006967D1">
              <w:rPr>
                <w:sz w:val="22"/>
                <w:szCs w:val="22"/>
              </w:rPr>
              <w:t xml:space="preserve"> bio-psycho-social concepts, with which to devise and sustain a coherent argument. </w:t>
            </w:r>
          </w:p>
          <w:p w14:paraId="470538AD" w14:textId="77777777" w:rsidR="00C14CCB" w:rsidRPr="006967D1" w:rsidRDefault="00C14CCB" w:rsidP="00C14CCB">
            <w:pPr>
              <w:rPr>
                <w:sz w:val="22"/>
                <w:szCs w:val="22"/>
              </w:rPr>
            </w:pPr>
          </w:p>
          <w:p w14:paraId="2E5C2774" w14:textId="6FE26635" w:rsidR="00C14CCB" w:rsidRPr="006967D1" w:rsidRDefault="00C14CCB" w:rsidP="00C14CCB">
            <w:pPr>
              <w:rPr>
                <w:sz w:val="22"/>
                <w:szCs w:val="22"/>
              </w:rPr>
            </w:pPr>
            <w:r w:rsidRPr="006967D1">
              <w:rPr>
                <w:sz w:val="22"/>
                <w:szCs w:val="22"/>
              </w:rPr>
              <w:t xml:space="preserve">Critical appraisal of the </w:t>
            </w:r>
            <w:r w:rsidR="00B13EFC">
              <w:rPr>
                <w:sz w:val="22"/>
                <w:szCs w:val="22"/>
              </w:rPr>
              <w:t xml:space="preserve">theories, </w:t>
            </w:r>
            <w:r w:rsidRPr="006967D1">
              <w:rPr>
                <w:sz w:val="22"/>
                <w:szCs w:val="22"/>
              </w:rPr>
              <w:t>evidence</w:t>
            </w:r>
            <w:r w:rsidR="00B13EFC">
              <w:rPr>
                <w:sz w:val="22"/>
                <w:szCs w:val="22"/>
              </w:rPr>
              <w:t xml:space="preserve"> and bio-psycho-social concepts</w:t>
            </w:r>
            <w:r w:rsidRPr="006967D1">
              <w:rPr>
                <w:sz w:val="22"/>
                <w:szCs w:val="22"/>
              </w:rPr>
              <w:t xml:space="preserve"> discussed in support of the argument presented is not always clearly structured but does consider the impact of the different forms of evidence in their discussion.</w:t>
            </w:r>
          </w:p>
          <w:p w14:paraId="2062687B" w14:textId="77777777" w:rsidR="00C14CCB" w:rsidRPr="006967D1" w:rsidRDefault="00C14CCB" w:rsidP="00C14CCB">
            <w:pPr>
              <w:rPr>
                <w:sz w:val="22"/>
                <w:szCs w:val="22"/>
              </w:rPr>
            </w:pPr>
          </w:p>
          <w:p w14:paraId="7A4EFA44" w14:textId="77777777" w:rsidR="00C14CCB" w:rsidRPr="006967D1" w:rsidRDefault="00C14CCB" w:rsidP="00C14CCB">
            <w:pPr>
              <w:rPr>
                <w:sz w:val="22"/>
                <w:szCs w:val="22"/>
              </w:rPr>
            </w:pPr>
            <w:r w:rsidRPr="006967D1">
              <w:rPr>
                <w:sz w:val="22"/>
                <w:szCs w:val="22"/>
              </w:rPr>
              <w:t>Demonstrates how uncertainty affects decision making in nursing and explores the ambiguity and limits of current knowledge.</w:t>
            </w:r>
          </w:p>
          <w:p w14:paraId="42E3FCC3" w14:textId="77777777" w:rsidR="00C14CCB" w:rsidRPr="006967D1" w:rsidRDefault="00C14CCB" w:rsidP="00C14CCB">
            <w:pPr>
              <w:rPr>
                <w:sz w:val="22"/>
                <w:szCs w:val="22"/>
              </w:rPr>
            </w:pPr>
          </w:p>
          <w:p w14:paraId="67463064" w14:textId="14340E69" w:rsidR="00C14CCB" w:rsidRPr="006967D1" w:rsidRDefault="00C14CCB" w:rsidP="00C14CCB">
            <w:pPr>
              <w:rPr>
                <w:sz w:val="22"/>
                <w:szCs w:val="22"/>
              </w:rPr>
            </w:pPr>
            <w:r w:rsidRPr="006967D1">
              <w:rPr>
                <w:sz w:val="22"/>
                <w:szCs w:val="22"/>
              </w:rPr>
              <w:t>Provides supporting evidence using subject specific material, making use of a wide range of scholarly reviews and primary sources</w:t>
            </w:r>
            <w:r w:rsidR="00B13EFC">
              <w:rPr>
                <w:sz w:val="22"/>
                <w:szCs w:val="22"/>
              </w:rPr>
              <w:t xml:space="preserve">. </w:t>
            </w:r>
          </w:p>
        </w:tc>
        <w:tc>
          <w:tcPr>
            <w:tcW w:w="4453" w:type="dxa"/>
          </w:tcPr>
          <w:p w14:paraId="39AD7538" w14:textId="06280839" w:rsidR="00B13EFC" w:rsidRDefault="00C14CCB" w:rsidP="00C14CCB">
            <w:pPr>
              <w:rPr>
                <w:sz w:val="22"/>
                <w:szCs w:val="22"/>
              </w:rPr>
            </w:pPr>
            <w:r w:rsidRPr="006967D1">
              <w:rPr>
                <w:sz w:val="22"/>
                <w:szCs w:val="22"/>
              </w:rPr>
              <w:t xml:space="preserve">Differentiates and organises relevant </w:t>
            </w:r>
            <w:r w:rsidR="00B13EFC">
              <w:rPr>
                <w:sz w:val="22"/>
                <w:szCs w:val="22"/>
              </w:rPr>
              <w:t xml:space="preserve"> theories</w:t>
            </w:r>
            <w:r w:rsidRPr="006967D1">
              <w:rPr>
                <w:sz w:val="22"/>
                <w:szCs w:val="22"/>
              </w:rPr>
              <w:t xml:space="preserve">, concepts and evidence demonstrating key relationships between these. </w:t>
            </w:r>
          </w:p>
          <w:p w14:paraId="56055936" w14:textId="77777777" w:rsidR="00B13EFC" w:rsidRDefault="00B13EFC" w:rsidP="00C14CCB">
            <w:pPr>
              <w:rPr>
                <w:sz w:val="22"/>
                <w:szCs w:val="22"/>
              </w:rPr>
            </w:pPr>
          </w:p>
          <w:p w14:paraId="52BB62E9" w14:textId="48D03039" w:rsidR="00C14CCB" w:rsidRPr="006967D1" w:rsidRDefault="00B13EFC" w:rsidP="00C14CCB">
            <w:pPr>
              <w:rPr>
                <w:sz w:val="22"/>
                <w:szCs w:val="22"/>
              </w:rPr>
            </w:pPr>
            <w:r>
              <w:rPr>
                <w:sz w:val="22"/>
                <w:szCs w:val="22"/>
              </w:rPr>
              <w:t>Applies</w:t>
            </w:r>
            <w:r w:rsidR="00C14CCB" w:rsidRPr="006967D1">
              <w:rPr>
                <w:sz w:val="22"/>
                <w:szCs w:val="22"/>
              </w:rPr>
              <w:t xml:space="preserve"> </w:t>
            </w:r>
            <w:r>
              <w:rPr>
                <w:sz w:val="22"/>
                <w:szCs w:val="22"/>
              </w:rPr>
              <w:t xml:space="preserve">in depth knowledge of </w:t>
            </w:r>
            <w:r w:rsidR="00C14CCB" w:rsidRPr="006967D1">
              <w:rPr>
                <w:sz w:val="22"/>
                <w:szCs w:val="22"/>
              </w:rPr>
              <w:t xml:space="preserve">strengths and weaknesses in </w:t>
            </w:r>
            <w:r>
              <w:rPr>
                <w:sz w:val="22"/>
                <w:szCs w:val="22"/>
              </w:rPr>
              <w:t xml:space="preserve">theoretical </w:t>
            </w:r>
            <w:r w:rsidR="00C14CCB" w:rsidRPr="006967D1">
              <w:rPr>
                <w:sz w:val="22"/>
                <w:szCs w:val="22"/>
              </w:rPr>
              <w:t>perspectives, evidence, and processes and presents reasoned judgements in developing a coherent argument/</w:t>
            </w:r>
            <w:r>
              <w:rPr>
                <w:sz w:val="22"/>
                <w:szCs w:val="22"/>
              </w:rPr>
              <w:t>solution to the problem</w:t>
            </w:r>
            <w:r w:rsidR="00C14CCB" w:rsidRPr="006967D1">
              <w:rPr>
                <w:sz w:val="22"/>
                <w:szCs w:val="22"/>
              </w:rPr>
              <w:t>.</w:t>
            </w:r>
          </w:p>
          <w:p w14:paraId="79CE641A" w14:textId="77777777" w:rsidR="00C14CCB" w:rsidRPr="006967D1" w:rsidRDefault="00C14CCB" w:rsidP="00C14CCB">
            <w:pPr>
              <w:rPr>
                <w:sz w:val="22"/>
                <w:szCs w:val="22"/>
              </w:rPr>
            </w:pPr>
          </w:p>
          <w:p w14:paraId="0DC34E1C" w14:textId="77777777" w:rsidR="00C14CCB" w:rsidRPr="006967D1" w:rsidRDefault="00C14CCB" w:rsidP="00C14CCB">
            <w:pPr>
              <w:rPr>
                <w:sz w:val="22"/>
                <w:szCs w:val="22"/>
              </w:rPr>
            </w:pPr>
          </w:p>
          <w:p w14:paraId="1898532E" w14:textId="77777777" w:rsidR="00C14CCB" w:rsidRPr="006967D1" w:rsidRDefault="00C14CCB" w:rsidP="00C14CCB">
            <w:pPr>
              <w:rPr>
                <w:sz w:val="22"/>
                <w:szCs w:val="22"/>
              </w:rPr>
            </w:pPr>
            <w:r w:rsidRPr="006967D1">
              <w:rPr>
                <w:sz w:val="22"/>
                <w:szCs w:val="22"/>
              </w:rPr>
              <w:t>Applies a detailed understanding of nursing's ethical and professional values to personal actions, decisions, and responsibilities. Explores the outcomes of these and the challenges that arise in different practice settings.</w:t>
            </w:r>
          </w:p>
          <w:p w14:paraId="26BBB85F" w14:textId="77777777" w:rsidR="00C14CCB" w:rsidRPr="006967D1" w:rsidRDefault="00C14CCB" w:rsidP="00C14CCB">
            <w:pPr>
              <w:rPr>
                <w:sz w:val="22"/>
                <w:szCs w:val="22"/>
              </w:rPr>
            </w:pPr>
          </w:p>
          <w:p w14:paraId="0A9CD1E2" w14:textId="58D941DE" w:rsidR="00C14CCB" w:rsidRPr="006967D1" w:rsidRDefault="00C14CCB" w:rsidP="00C14CCB">
            <w:pPr>
              <w:rPr>
                <w:sz w:val="22"/>
                <w:szCs w:val="22"/>
              </w:rPr>
            </w:pPr>
            <w:r w:rsidRPr="006967D1">
              <w:rPr>
                <w:sz w:val="22"/>
                <w:szCs w:val="22"/>
              </w:rPr>
              <w:t xml:space="preserve">Using a wide range of relevant examples from their own current practice, applies </w:t>
            </w:r>
            <w:r w:rsidR="00B13EFC">
              <w:rPr>
                <w:sz w:val="22"/>
                <w:szCs w:val="22"/>
              </w:rPr>
              <w:t xml:space="preserve">relevant theories, evidence and </w:t>
            </w:r>
            <w:r w:rsidRPr="006967D1">
              <w:rPr>
                <w:sz w:val="22"/>
                <w:szCs w:val="22"/>
              </w:rPr>
              <w:t>bio-psycho-social principles</w:t>
            </w:r>
            <w:r w:rsidR="00303675">
              <w:rPr>
                <w:sz w:val="22"/>
                <w:szCs w:val="22"/>
              </w:rPr>
              <w:t xml:space="preserve"> </w:t>
            </w:r>
            <w:r w:rsidRPr="006967D1">
              <w:rPr>
                <w:sz w:val="22"/>
                <w:szCs w:val="22"/>
              </w:rPr>
              <w:t>to explore and critically evaluate practice in complex and inter-related contexts.</w:t>
            </w:r>
          </w:p>
          <w:p w14:paraId="3D2C7583" w14:textId="77777777" w:rsidR="00C14CCB" w:rsidRPr="006967D1" w:rsidRDefault="00C14CCB" w:rsidP="00C14CCB">
            <w:pPr>
              <w:rPr>
                <w:sz w:val="22"/>
                <w:szCs w:val="22"/>
              </w:rPr>
            </w:pPr>
          </w:p>
          <w:p w14:paraId="2FF09B70" w14:textId="77B75536" w:rsidR="00C14CCB" w:rsidRPr="006967D1" w:rsidRDefault="00C14CCB" w:rsidP="00303675">
            <w:pPr>
              <w:rPr>
                <w:sz w:val="22"/>
                <w:szCs w:val="22"/>
              </w:rPr>
            </w:pPr>
          </w:p>
        </w:tc>
        <w:tc>
          <w:tcPr>
            <w:tcW w:w="4453" w:type="dxa"/>
            <w:shd w:val="clear" w:color="auto" w:fill="FFFFFF" w:themeFill="background1"/>
          </w:tcPr>
          <w:p w14:paraId="5B82C381" w14:textId="383A09AB" w:rsidR="00C27902" w:rsidRDefault="00C27902" w:rsidP="00C14CCB">
            <w:pPr>
              <w:rPr>
                <w:color w:val="000000"/>
                <w:sz w:val="22"/>
                <w:szCs w:val="22"/>
              </w:rPr>
            </w:pPr>
            <w:r w:rsidRPr="00F83AA8">
              <w:t>Responses are structured so that there is a direct response to questions and prompts. Definitions of terms are offered when appropriate and offers a possible answer or solution to the subject of the assessment.</w:t>
            </w:r>
          </w:p>
          <w:p w14:paraId="5E99B91E" w14:textId="77777777" w:rsidR="00C27902" w:rsidRDefault="00C27902" w:rsidP="00C14CCB">
            <w:pPr>
              <w:rPr>
                <w:color w:val="000000"/>
                <w:sz w:val="22"/>
                <w:szCs w:val="22"/>
              </w:rPr>
            </w:pPr>
          </w:p>
          <w:p w14:paraId="6593F57D" w14:textId="489D64BC" w:rsidR="00C27902" w:rsidRPr="006967D1" w:rsidRDefault="00C27902" w:rsidP="00C14CCB">
            <w:pPr>
              <w:rPr>
                <w:color w:val="000000"/>
                <w:sz w:val="22"/>
                <w:szCs w:val="22"/>
              </w:rPr>
            </w:pPr>
            <w:r w:rsidRPr="006967D1">
              <w:t>Source materials</w:t>
            </w:r>
            <w:r>
              <w:t xml:space="preserve"> </w:t>
            </w:r>
            <w:r w:rsidR="005C2B97">
              <w:t>wide</w:t>
            </w:r>
            <w:r>
              <w:t>ly</w:t>
            </w:r>
            <w:r w:rsidRPr="006967D1">
              <w:t xml:space="preserve"> use</w:t>
            </w:r>
            <w:r>
              <w:t>d</w:t>
            </w:r>
            <w:r w:rsidRPr="006967D1">
              <w:t xml:space="preserve"> to support points made.</w:t>
            </w:r>
          </w:p>
          <w:p w14:paraId="75BE5E79" w14:textId="77777777" w:rsidR="00C14CCB" w:rsidRPr="006967D1" w:rsidRDefault="00C14CCB" w:rsidP="00C14CCB">
            <w:pPr>
              <w:rPr>
                <w:sz w:val="22"/>
                <w:szCs w:val="22"/>
              </w:rPr>
            </w:pPr>
          </w:p>
          <w:p w14:paraId="233B3B93" w14:textId="631F9499" w:rsidR="00C14CCB" w:rsidRPr="006967D1" w:rsidRDefault="00C14CCB" w:rsidP="00C14CCB">
            <w:pPr>
              <w:rPr>
                <w:sz w:val="22"/>
                <w:szCs w:val="22"/>
              </w:rPr>
            </w:pPr>
            <w:r w:rsidRPr="006967D1">
              <w:rPr>
                <w:sz w:val="22"/>
                <w:szCs w:val="22"/>
              </w:rPr>
              <w:t xml:space="preserve">The </w:t>
            </w:r>
            <w:r w:rsidR="0084344A">
              <w:rPr>
                <w:sz w:val="22"/>
                <w:szCs w:val="22"/>
              </w:rPr>
              <w:t xml:space="preserve">oral </w:t>
            </w:r>
            <w:r w:rsidR="00C27902">
              <w:rPr>
                <w:sz w:val="22"/>
                <w:szCs w:val="22"/>
              </w:rPr>
              <w:t xml:space="preserve"> communication </w:t>
            </w:r>
            <w:r w:rsidRPr="006967D1">
              <w:rPr>
                <w:sz w:val="22"/>
                <w:szCs w:val="22"/>
              </w:rPr>
              <w:t>is fluent and clear, with well-structured topic points that are clearly linked so that they progress the discussion in a coherent way. Source material used to support points.</w:t>
            </w:r>
          </w:p>
          <w:p w14:paraId="3269345F" w14:textId="77777777" w:rsidR="00C14CCB" w:rsidRPr="006967D1" w:rsidRDefault="00C14CCB" w:rsidP="00C14CCB">
            <w:pPr>
              <w:rPr>
                <w:sz w:val="22"/>
                <w:szCs w:val="22"/>
              </w:rPr>
            </w:pPr>
          </w:p>
          <w:p w14:paraId="090ADC4F" w14:textId="73727868" w:rsidR="00C14CCB" w:rsidRPr="006967D1" w:rsidRDefault="00C14CCB" w:rsidP="00C14CCB">
            <w:pPr>
              <w:rPr>
                <w:sz w:val="22"/>
                <w:szCs w:val="22"/>
              </w:rPr>
            </w:pPr>
            <w:r w:rsidRPr="006967D1">
              <w:rPr>
                <w:sz w:val="22"/>
                <w:szCs w:val="22"/>
              </w:rPr>
              <w:t xml:space="preserve">Uses a wide-ranging professional and academic vocabulary accurately, appropriate to the context and in a manner clearly conveying the message of the speaker. </w:t>
            </w:r>
            <w:r w:rsidR="00C27902">
              <w:rPr>
                <w:sz w:val="22"/>
                <w:szCs w:val="22"/>
              </w:rPr>
              <w:t xml:space="preserve">Communication </w:t>
            </w:r>
            <w:r w:rsidRPr="006967D1">
              <w:rPr>
                <w:sz w:val="22"/>
                <w:szCs w:val="22"/>
              </w:rPr>
              <w:t xml:space="preserve">is clear, with effective use of posture, </w:t>
            </w:r>
            <w:r w:rsidR="00F72C28">
              <w:rPr>
                <w:sz w:val="22"/>
                <w:szCs w:val="22"/>
              </w:rPr>
              <w:t>non-verbal communication</w:t>
            </w:r>
            <w:r w:rsidRPr="006967D1">
              <w:rPr>
                <w:sz w:val="22"/>
                <w:szCs w:val="22"/>
              </w:rPr>
              <w:t>, volume, and pace</w:t>
            </w:r>
            <w:r w:rsidR="00C27902">
              <w:rPr>
                <w:sz w:val="22"/>
                <w:szCs w:val="22"/>
              </w:rPr>
              <w:t xml:space="preserve">. </w:t>
            </w:r>
          </w:p>
          <w:p w14:paraId="58AE9980" w14:textId="3D439E63" w:rsidR="00C14CCB" w:rsidRPr="006967D1" w:rsidRDefault="00C14CCB" w:rsidP="00C14CCB">
            <w:pPr>
              <w:rPr>
                <w:sz w:val="22"/>
                <w:szCs w:val="22"/>
              </w:rPr>
            </w:pPr>
          </w:p>
          <w:p w14:paraId="00B2743B" w14:textId="7283B954" w:rsidR="00C14CCB" w:rsidRPr="006967D1" w:rsidRDefault="00C14CCB" w:rsidP="00C14CCB">
            <w:pPr>
              <w:rPr>
                <w:sz w:val="22"/>
                <w:szCs w:val="22"/>
              </w:rPr>
            </w:pPr>
          </w:p>
          <w:p w14:paraId="46277754" w14:textId="77777777" w:rsidR="00C14CCB" w:rsidRPr="006967D1" w:rsidRDefault="00C14CCB" w:rsidP="00C27902">
            <w:pPr>
              <w:rPr>
                <w:sz w:val="22"/>
                <w:szCs w:val="22"/>
              </w:rPr>
            </w:pPr>
          </w:p>
        </w:tc>
      </w:tr>
      <w:tr w:rsidR="002C7A49" w:rsidRPr="006967D1" w14:paraId="16D0A80B" w14:textId="77777777" w:rsidTr="005F6518">
        <w:tc>
          <w:tcPr>
            <w:tcW w:w="993" w:type="dxa"/>
            <w:shd w:val="clear" w:color="auto" w:fill="FFF2CC" w:themeFill="accent4" w:themeFillTint="33"/>
          </w:tcPr>
          <w:p w14:paraId="3BCF6839" w14:textId="77777777" w:rsidR="002C7A49" w:rsidRPr="006967D1" w:rsidRDefault="002C7A49" w:rsidP="002C7A49">
            <w:pPr>
              <w:jc w:val="center"/>
              <w:rPr>
                <w:b/>
                <w:sz w:val="22"/>
                <w:szCs w:val="22"/>
              </w:rPr>
            </w:pPr>
            <w:r w:rsidRPr="006967D1">
              <w:rPr>
                <w:b/>
                <w:sz w:val="22"/>
                <w:szCs w:val="22"/>
              </w:rPr>
              <w:t>60 – 69</w:t>
            </w:r>
          </w:p>
        </w:tc>
        <w:tc>
          <w:tcPr>
            <w:tcW w:w="1241" w:type="dxa"/>
            <w:shd w:val="clear" w:color="auto" w:fill="FFF2CC" w:themeFill="accent4" w:themeFillTint="33"/>
          </w:tcPr>
          <w:p w14:paraId="1EDE16AB" w14:textId="77777777" w:rsidR="002C7A49" w:rsidRPr="006967D1" w:rsidRDefault="002C7A49" w:rsidP="002C7A49">
            <w:pPr>
              <w:rPr>
                <w:b/>
                <w:sz w:val="22"/>
                <w:szCs w:val="22"/>
              </w:rPr>
            </w:pPr>
            <w:r w:rsidRPr="006967D1">
              <w:rPr>
                <w:b/>
                <w:sz w:val="22"/>
                <w:szCs w:val="22"/>
              </w:rPr>
              <w:t>Upper Second (2:1)</w:t>
            </w:r>
          </w:p>
        </w:tc>
        <w:tc>
          <w:tcPr>
            <w:tcW w:w="4453" w:type="dxa"/>
          </w:tcPr>
          <w:p w14:paraId="730F4E7A" w14:textId="5B7F9DCF" w:rsidR="002C7A49" w:rsidRPr="006967D1" w:rsidRDefault="002C7A49" w:rsidP="002C7A49">
            <w:pPr>
              <w:spacing w:after="160" w:line="259" w:lineRule="auto"/>
              <w:rPr>
                <w:rFonts w:eastAsia="Calibri" w:cs="Calibri"/>
                <w:sz w:val="22"/>
                <w:szCs w:val="22"/>
              </w:rPr>
            </w:pPr>
            <w:r w:rsidRPr="006967D1">
              <w:rPr>
                <w:rFonts w:eastAsia="Calibri" w:cs="Calibri"/>
                <w:sz w:val="22"/>
                <w:szCs w:val="22"/>
              </w:rPr>
              <w:t xml:space="preserve">Has a well-defined focus throughout the assessment and demonstrates some awareness of </w:t>
            </w:r>
            <w:r w:rsidR="0053023F">
              <w:rPr>
                <w:rFonts w:eastAsia="Calibri" w:cs="Calibri"/>
                <w:sz w:val="22"/>
                <w:szCs w:val="22"/>
              </w:rPr>
              <w:t xml:space="preserve">the impact of </w:t>
            </w:r>
            <w:r w:rsidRPr="006967D1">
              <w:rPr>
                <w:rFonts w:eastAsia="Calibri" w:cs="Calibri"/>
                <w:sz w:val="22"/>
                <w:szCs w:val="22"/>
              </w:rPr>
              <w:t>the full range of contextual factors (cultural, historical, environmental, human, economic, legal, professional etc.) .</w:t>
            </w:r>
          </w:p>
          <w:p w14:paraId="6E4CF887" w14:textId="77777777" w:rsidR="000D3489" w:rsidRDefault="000D3489" w:rsidP="002C7A49">
            <w:pPr>
              <w:spacing w:after="160" w:line="259" w:lineRule="auto"/>
              <w:rPr>
                <w:rFonts w:eastAsia="Calibri" w:cs="Calibri"/>
                <w:sz w:val="22"/>
                <w:szCs w:val="22"/>
              </w:rPr>
            </w:pPr>
          </w:p>
          <w:p w14:paraId="1376DFE6" w14:textId="6EAF8197" w:rsidR="002C7A49" w:rsidRPr="006967D1" w:rsidRDefault="002C7A49" w:rsidP="002C7A49">
            <w:pPr>
              <w:spacing w:after="160" w:line="259" w:lineRule="auto"/>
              <w:rPr>
                <w:rFonts w:eastAsia="Calibri" w:cs="Calibri"/>
                <w:sz w:val="22"/>
                <w:szCs w:val="22"/>
              </w:rPr>
            </w:pPr>
            <w:r w:rsidRPr="006967D1">
              <w:rPr>
                <w:rFonts w:eastAsia="Calibri" w:cs="Calibri"/>
                <w:sz w:val="22"/>
                <w:szCs w:val="22"/>
              </w:rPr>
              <w:lastRenderedPageBreak/>
              <w:t xml:space="preserve">Demonstrates knowledge of relevant </w:t>
            </w:r>
            <w:r w:rsidR="0053023F">
              <w:rPr>
                <w:rFonts w:eastAsia="Calibri" w:cs="Calibri"/>
                <w:sz w:val="22"/>
                <w:szCs w:val="22"/>
              </w:rPr>
              <w:t xml:space="preserve">theories, evidence and </w:t>
            </w:r>
            <w:r w:rsidRPr="006967D1">
              <w:rPr>
                <w:rFonts w:eastAsia="Calibri" w:cs="Calibri"/>
                <w:sz w:val="22"/>
                <w:szCs w:val="22"/>
              </w:rPr>
              <w:t>bio-psycho-social concepts, theories, to devise and sustain a mainly coherent argument</w:t>
            </w:r>
          </w:p>
          <w:p w14:paraId="6A5F19FC" w14:textId="1F7E30E9" w:rsidR="002C7A49" w:rsidRPr="006967D1" w:rsidRDefault="002C7A49" w:rsidP="002C7A49">
            <w:pPr>
              <w:spacing w:after="160" w:line="259" w:lineRule="auto"/>
              <w:rPr>
                <w:rFonts w:eastAsia="Calibri" w:cs="Calibri"/>
                <w:sz w:val="22"/>
                <w:szCs w:val="22"/>
              </w:rPr>
            </w:pPr>
            <w:r w:rsidRPr="006967D1">
              <w:rPr>
                <w:rFonts w:eastAsia="Calibri" w:cs="Calibri"/>
                <w:sz w:val="22"/>
                <w:szCs w:val="22"/>
              </w:rPr>
              <w:t xml:space="preserve">The appraisal of the </w:t>
            </w:r>
            <w:r w:rsidR="0053023F">
              <w:rPr>
                <w:rFonts w:eastAsia="Calibri" w:cs="Calibri"/>
                <w:sz w:val="22"/>
                <w:szCs w:val="22"/>
              </w:rPr>
              <w:t xml:space="preserve">theories, </w:t>
            </w:r>
            <w:r w:rsidRPr="006967D1">
              <w:rPr>
                <w:rFonts w:eastAsia="Calibri" w:cs="Calibri"/>
                <w:sz w:val="22"/>
                <w:szCs w:val="22"/>
              </w:rPr>
              <w:t xml:space="preserve">evidence </w:t>
            </w:r>
            <w:r w:rsidR="0053023F">
              <w:rPr>
                <w:rFonts w:eastAsia="Calibri" w:cs="Calibri"/>
                <w:sz w:val="22"/>
                <w:szCs w:val="22"/>
              </w:rPr>
              <w:t xml:space="preserve">and bio-psycho-social concepts </w:t>
            </w:r>
            <w:r w:rsidRPr="006967D1">
              <w:rPr>
                <w:rFonts w:eastAsia="Calibri" w:cs="Calibri"/>
                <w:sz w:val="22"/>
                <w:szCs w:val="22"/>
              </w:rPr>
              <w:t xml:space="preserve">used in support of the argument at times lacks structure and criticality but does reflect on the different forms of evidence and their potential impact. </w:t>
            </w:r>
          </w:p>
          <w:p w14:paraId="67AAD700" w14:textId="77777777" w:rsidR="002C7A49" w:rsidRPr="006967D1" w:rsidRDefault="002C7A49" w:rsidP="002C7A49">
            <w:pPr>
              <w:spacing w:after="160" w:line="259" w:lineRule="auto"/>
              <w:rPr>
                <w:rFonts w:eastAsia="Calibri" w:cs="Calibri"/>
                <w:sz w:val="22"/>
                <w:szCs w:val="22"/>
              </w:rPr>
            </w:pPr>
            <w:r w:rsidRPr="006967D1">
              <w:rPr>
                <w:rFonts w:eastAsia="Calibri" w:cs="Calibri"/>
                <w:sz w:val="22"/>
                <w:szCs w:val="22"/>
              </w:rPr>
              <w:t>Demonstrates how uncertainty affects decision making in nursing and explores the limits of current knowledge.</w:t>
            </w:r>
          </w:p>
          <w:p w14:paraId="485688C2" w14:textId="5E0B6747" w:rsidR="002C7A49" w:rsidRPr="006967D1" w:rsidRDefault="002C7A49" w:rsidP="002C7A49">
            <w:pPr>
              <w:spacing w:after="160" w:line="259" w:lineRule="auto"/>
              <w:rPr>
                <w:sz w:val="22"/>
                <w:szCs w:val="22"/>
              </w:rPr>
            </w:pPr>
            <w:r w:rsidRPr="006967D1">
              <w:rPr>
                <w:rFonts w:eastAsia="Calibri" w:cs="Calibri"/>
                <w:sz w:val="22"/>
                <w:szCs w:val="22"/>
              </w:rPr>
              <w:t>Provides supporting evidence using subject specific material, making use of a range of scholarly reviews and primary sources.</w:t>
            </w:r>
          </w:p>
        </w:tc>
        <w:tc>
          <w:tcPr>
            <w:tcW w:w="4453" w:type="dxa"/>
          </w:tcPr>
          <w:p w14:paraId="65458777" w14:textId="77777777" w:rsidR="002C7A49" w:rsidRPr="006967D1" w:rsidRDefault="002C7A49" w:rsidP="002C7A49">
            <w:pPr>
              <w:rPr>
                <w:sz w:val="22"/>
                <w:szCs w:val="22"/>
              </w:rPr>
            </w:pPr>
          </w:p>
          <w:p w14:paraId="0AA1128D" w14:textId="44E6964B" w:rsidR="002C7A49" w:rsidRPr="006967D1" w:rsidRDefault="002C7A49" w:rsidP="002C7A49">
            <w:pPr>
              <w:rPr>
                <w:sz w:val="22"/>
                <w:szCs w:val="22"/>
              </w:rPr>
            </w:pPr>
            <w:r w:rsidRPr="006967D1">
              <w:rPr>
                <w:sz w:val="22"/>
                <w:szCs w:val="22"/>
              </w:rPr>
              <w:t xml:space="preserve">Differentiates and organises relevant </w:t>
            </w:r>
            <w:r w:rsidR="0053023F">
              <w:rPr>
                <w:sz w:val="22"/>
                <w:szCs w:val="22"/>
              </w:rPr>
              <w:t xml:space="preserve"> theories</w:t>
            </w:r>
            <w:r w:rsidRPr="006967D1">
              <w:rPr>
                <w:sz w:val="22"/>
                <w:szCs w:val="22"/>
              </w:rPr>
              <w:t xml:space="preserve">, concepts and evidence demonstrating relationships between these. </w:t>
            </w:r>
          </w:p>
          <w:p w14:paraId="60515BB3" w14:textId="77777777" w:rsidR="002C7A49" w:rsidRDefault="002C7A49" w:rsidP="002C7A49">
            <w:pPr>
              <w:rPr>
                <w:sz w:val="22"/>
                <w:szCs w:val="22"/>
              </w:rPr>
            </w:pPr>
          </w:p>
          <w:p w14:paraId="1477166C" w14:textId="52151DA9" w:rsidR="0053023F" w:rsidRPr="006967D1" w:rsidRDefault="0053023F" w:rsidP="0053023F">
            <w:pPr>
              <w:rPr>
                <w:sz w:val="22"/>
                <w:szCs w:val="22"/>
              </w:rPr>
            </w:pPr>
            <w:r>
              <w:rPr>
                <w:sz w:val="22"/>
                <w:szCs w:val="22"/>
              </w:rPr>
              <w:t>Applies</w:t>
            </w:r>
            <w:r w:rsidRPr="006967D1">
              <w:rPr>
                <w:sz w:val="22"/>
                <w:szCs w:val="22"/>
              </w:rPr>
              <w:t xml:space="preserve"> </w:t>
            </w:r>
            <w:r>
              <w:rPr>
                <w:sz w:val="22"/>
                <w:szCs w:val="22"/>
              </w:rPr>
              <w:t xml:space="preserve">knowledge of </w:t>
            </w:r>
            <w:r w:rsidRPr="006967D1">
              <w:rPr>
                <w:sz w:val="22"/>
                <w:szCs w:val="22"/>
              </w:rPr>
              <w:t xml:space="preserve">strengths and weaknesses in </w:t>
            </w:r>
            <w:r>
              <w:rPr>
                <w:sz w:val="22"/>
                <w:szCs w:val="22"/>
              </w:rPr>
              <w:t xml:space="preserve">theoretical </w:t>
            </w:r>
            <w:r w:rsidRPr="006967D1">
              <w:rPr>
                <w:sz w:val="22"/>
                <w:szCs w:val="22"/>
              </w:rPr>
              <w:t>perspectives, evidence, and processes and presents judgements in developing a coherent argument/</w:t>
            </w:r>
            <w:r>
              <w:rPr>
                <w:sz w:val="22"/>
                <w:szCs w:val="22"/>
              </w:rPr>
              <w:t>solution to the problem</w:t>
            </w:r>
            <w:r w:rsidRPr="006967D1">
              <w:rPr>
                <w:sz w:val="22"/>
                <w:szCs w:val="22"/>
              </w:rPr>
              <w:t>.</w:t>
            </w:r>
          </w:p>
          <w:p w14:paraId="7EA51D08" w14:textId="77777777" w:rsidR="0053023F" w:rsidRDefault="0053023F" w:rsidP="002C7A49">
            <w:pPr>
              <w:rPr>
                <w:sz w:val="22"/>
                <w:szCs w:val="22"/>
              </w:rPr>
            </w:pPr>
          </w:p>
          <w:p w14:paraId="7FA6B062" w14:textId="77777777" w:rsidR="0053023F" w:rsidRPr="006967D1" w:rsidRDefault="0053023F" w:rsidP="002C7A49">
            <w:pPr>
              <w:rPr>
                <w:sz w:val="22"/>
                <w:szCs w:val="22"/>
              </w:rPr>
            </w:pPr>
          </w:p>
          <w:p w14:paraId="742E82CA" w14:textId="77777777" w:rsidR="002C7A49" w:rsidRPr="006967D1" w:rsidRDefault="002C7A49" w:rsidP="002C7A49">
            <w:pPr>
              <w:rPr>
                <w:sz w:val="22"/>
                <w:szCs w:val="22"/>
              </w:rPr>
            </w:pPr>
          </w:p>
          <w:p w14:paraId="375C64FD" w14:textId="77777777" w:rsidR="002C7A49" w:rsidRPr="006967D1" w:rsidRDefault="002C7A49" w:rsidP="002C7A49">
            <w:pPr>
              <w:rPr>
                <w:sz w:val="22"/>
                <w:szCs w:val="22"/>
              </w:rPr>
            </w:pPr>
            <w:r w:rsidRPr="006967D1">
              <w:rPr>
                <w:sz w:val="22"/>
                <w:szCs w:val="22"/>
              </w:rPr>
              <w:t>Applies an understanding of nursing's ethical and professional values to personal actions, decisions, and responsibilities. Explores the outcome of these and the challenges that arise in their own current practice setting.</w:t>
            </w:r>
          </w:p>
          <w:p w14:paraId="6E9AFD12" w14:textId="77777777" w:rsidR="002C7A49" w:rsidRPr="006967D1" w:rsidRDefault="002C7A49" w:rsidP="002C7A49">
            <w:pPr>
              <w:rPr>
                <w:sz w:val="22"/>
                <w:szCs w:val="22"/>
              </w:rPr>
            </w:pPr>
          </w:p>
          <w:p w14:paraId="4AEBA076" w14:textId="49843C11" w:rsidR="002C7A49" w:rsidRPr="006967D1" w:rsidRDefault="002C7A49" w:rsidP="002C7A49">
            <w:pPr>
              <w:rPr>
                <w:sz w:val="22"/>
                <w:szCs w:val="22"/>
              </w:rPr>
            </w:pPr>
            <w:r w:rsidRPr="006967D1">
              <w:rPr>
                <w:sz w:val="22"/>
                <w:szCs w:val="22"/>
              </w:rPr>
              <w:t xml:space="preserve">Using relevant examples from their own current practice, applies </w:t>
            </w:r>
            <w:r w:rsidR="0053023F">
              <w:rPr>
                <w:sz w:val="22"/>
                <w:szCs w:val="22"/>
              </w:rPr>
              <w:t xml:space="preserve">relevant theories, evidence and </w:t>
            </w:r>
            <w:r w:rsidRPr="006967D1">
              <w:rPr>
                <w:sz w:val="22"/>
                <w:szCs w:val="22"/>
              </w:rPr>
              <w:t>bio-psycho-social principles,  to explore and critically evaluate practice in complex contexts.</w:t>
            </w:r>
          </w:p>
          <w:p w14:paraId="4C77B1B2" w14:textId="77777777" w:rsidR="002C7A49" w:rsidRPr="006967D1" w:rsidRDefault="002C7A49" w:rsidP="002C7A49">
            <w:pPr>
              <w:rPr>
                <w:sz w:val="22"/>
                <w:szCs w:val="22"/>
              </w:rPr>
            </w:pPr>
          </w:p>
          <w:p w14:paraId="3AA06C68" w14:textId="71013BE7" w:rsidR="002C7A49" w:rsidRPr="006967D1" w:rsidRDefault="002C7A49" w:rsidP="002C7A49">
            <w:pPr>
              <w:rPr>
                <w:sz w:val="22"/>
                <w:szCs w:val="22"/>
              </w:rPr>
            </w:pPr>
          </w:p>
        </w:tc>
        <w:tc>
          <w:tcPr>
            <w:tcW w:w="4453" w:type="dxa"/>
            <w:shd w:val="clear" w:color="auto" w:fill="FFFFFF" w:themeFill="background1"/>
          </w:tcPr>
          <w:p w14:paraId="6337F76D" w14:textId="77777777" w:rsidR="002C7A49" w:rsidRPr="006967D1" w:rsidRDefault="002C7A49" w:rsidP="002C7A49">
            <w:pPr>
              <w:rPr>
                <w:sz w:val="22"/>
                <w:szCs w:val="22"/>
              </w:rPr>
            </w:pPr>
          </w:p>
          <w:p w14:paraId="656FD768" w14:textId="77777777" w:rsidR="002C7A49" w:rsidRDefault="002C7A49" w:rsidP="002C7A49">
            <w:pPr>
              <w:rPr>
                <w:sz w:val="22"/>
                <w:szCs w:val="22"/>
              </w:rPr>
            </w:pPr>
          </w:p>
          <w:p w14:paraId="39CD4C55" w14:textId="7FB392F7" w:rsidR="007D78D1" w:rsidRDefault="007D78D1" w:rsidP="007D78D1">
            <w:pPr>
              <w:rPr>
                <w:color w:val="000000"/>
                <w:sz w:val="22"/>
                <w:szCs w:val="22"/>
              </w:rPr>
            </w:pPr>
            <w:r w:rsidRPr="00F83AA8">
              <w:t xml:space="preserve">Responses are </w:t>
            </w:r>
            <w:r>
              <w:t xml:space="preserve">mostly </w:t>
            </w:r>
            <w:r w:rsidRPr="00F83AA8">
              <w:t xml:space="preserve">structured so that there is a direct response to questions and prompts. </w:t>
            </w:r>
            <w:r>
              <w:t>Some d</w:t>
            </w:r>
            <w:r w:rsidRPr="00F83AA8">
              <w:t>efinitions of terms are offered when appropriate and offers a possible answer or solution to the subject of the assessment.</w:t>
            </w:r>
          </w:p>
          <w:p w14:paraId="0D125722" w14:textId="77777777" w:rsidR="007D78D1" w:rsidRPr="006967D1" w:rsidRDefault="007D78D1" w:rsidP="002C7A49">
            <w:pPr>
              <w:rPr>
                <w:sz w:val="22"/>
                <w:szCs w:val="22"/>
              </w:rPr>
            </w:pPr>
          </w:p>
          <w:p w14:paraId="0A2FA0BC" w14:textId="423F336D" w:rsidR="007D78D1" w:rsidRPr="006967D1" w:rsidRDefault="007D78D1" w:rsidP="007D78D1">
            <w:pPr>
              <w:rPr>
                <w:color w:val="000000"/>
                <w:sz w:val="22"/>
                <w:szCs w:val="22"/>
              </w:rPr>
            </w:pPr>
            <w:r w:rsidRPr="006967D1">
              <w:t>Source materials</w:t>
            </w:r>
            <w:r>
              <w:t xml:space="preserve"> </w:t>
            </w:r>
            <w:r w:rsidRPr="006967D1">
              <w:t>use</w:t>
            </w:r>
            <w:r>
              <w:t>d</w:t>
            </w:r>
            <w:r w:rsidRPr="006967D1">
              <w:t xml:space="preserve"> to support points made.</w:t>
            </w:r>
          </w:p>
          <w:p w14:paraId="4A593350" w14:textId="77777777" w:rsidR="00464CD5" w:rsidRDefault="00464CD5" w:rsidP="002C7A49">
            <w:pPr>
              <w:rPr>
                <w:sz w:val="22"/>
                <w:szCs w:val="22"/>
              </w:rPr>
            </w:pPr>
          </w:p>
          <w:p w14:paraId="68B7EEF6" w14:textId="77777777" w:rsidR="00464CD5" w:rsidRDefault="00464CD5" w:rsidP="002C7A49">
            <w:pPr>
              <w:rPr>
                <w:sz w:val="22"/>
                <w:szCs w:val="22"/>
              </w:rPr>
            </w:pPr>
          </w:p>
          <w:p w14:paraId="0EA7A3A6" w14:textId="3A3D52C4" w:rsidR="002C7A49" w:rsidRPr="006967D1" w:rsidRDefault="002C7A49" w:rsidP="002C7A49">
            <w:pPr>
              <w:rPr>
                <w:sz w:val="22"/>
                <w:szCs w:val="22"/>
              </w:rPr>
            </w:pPr>
            <w:r w:rsidRPr="006967D1">
              <w:rPr>
                <w:sz w:val="22"/>
                <w:szCs w:val="22"/>
              </w:rPr>
              <w:t xml:space="preserve">The oral </w:t>
            </w:r>
            <w:r w:rsidR="007D78D1">
              <w:rPr>
                <w:sz w:val="22"/>
                <w:szCs w:val="22"/>
              </w:rPr>
              <w:t xml:space="preserve"> communication</w:t>
            </w:r>
            <w:r w:rsidRPr="006967D1">
              <w:rPr>
                <w:sz w:val="22"/>
                <w:szCs w:val="22"/>
              </w:rPr>
              <w:t xml:space="preserve"> is fluent and clear, with well-structured topic points that are mostly clearly linked so that they progress the discussion in a coherent way. Source material largely used to support points.</w:t>
            </w:r>
          </w:p>
          <w:p w14:paraId="503DDC3D" w14:textId="77777777" w:rsidR="002C7A49" w:rsidRPr="006967D1" w:rsidRDefault="002C7A49" w:rsidP="002C7A49">
            <w:pPr>
              <w:rPr>
                <w:sz w:val="22"/>
                <w:szCs w:val="22"/>
              </w:rPr>
            </w:pPr>
          </w:p>
          <w:p w14:paraId="7036EE31" w14:textId="685A3365" w:rsidR="002C7A49" w:rsidRPr="006967D1" w:rsidRDefault="00396DA0" w:rsidP="002C7A49">
            <w:pPr>
              <w:rPr>
                <w:sz w:val="22"/>
                <w:szCs w:val="22"/>
              </w:rPr>
            </w:pPr>
            <w:r w:rsidRPr="006967D1">
              <w:rPr>
                <w:sz w:val="22"/>
                <w:szCs w:val="22"/>
              </w:rPr>
              <w:t>Uses</w:t>
            </w:r>
            <w:r w:rsidR="002C7A49" w:rsidRPr="006967D1">
              <w:rPr>
                <w:sz w:val="22"/>
                <w:szCs w:val="22"/>
              </w:rPr>
              <w:t xml:space="preserve"> a distinct professional and academic vocabulary to present a clear message and convey information accurately. </w:t>
            </w:r>
            <w:r w:rsidR="007D78D1">
              <w:rPr>
                <w:sz w:val="22"/>
                <w:szCs w:val="22"/>
              </w:rPr>
              <w:t>Communication</w:t>
            </w:r>
            <w:r w:rsidR="002C7A49" w:rsidRPr="006967D1">
              <w:rPr>
                <w:sz w:val="22"/>
                <w:szCs w:val="22"/>
              </w:rPr>
              <w:t xml:space="preserve"> is convincing, if at times with some minor hesitation, and uses posture</w:t>
            </w:r>
            <w:r w:rsidR="00F72C28">
              <w:rPr>
                <w:sz w:val="22"/>
                <w:szCs w:val="22"/>
              </w:rPr>
              <w:t xml:space="preserve"> non-verbal communication</w:t>
            </w:r>
            <w:r w:rsidR="002C7A49" w:rsidRPr="006967D1">
              <w:rPr>
                <w:sz w:val="22"/>
                <w:szCs w:val="22"/>
              </w:rPr>
              <w:t>, volume, and pace well to engage the audience.</w:t>
            </w:r>
          </w:p>
          <w:p w14:paraId="35293BE2" w14:textId="09EB0B98" w:rsidR="002C7A49" w:rsidRPr="006967D1" w:rsidRDefault="002C7A49" w:rsidP="002C7A49">
            <w:pPr>
              <w:rPr>
                <w:sz w:val="22"/>
                <w:szCs w:val="22"/>
              </w:rPr>
            </w:pPr>
          </w:p>
          <w:p w14:paraId="7FE5D66E" w14:textId="77777777" w:rsidR="002C7A49" w:rsidRPr="006967D1" w:rsidRDefault="002C7A49" w:rsidP="002C7A49">
            <w:pPr>
              <w:rPr>
                <w:sz w:val="22"/>
                <w:szCs w:val="22"/>
              </w:rPr>
            </w:pPr>
          </w:p>
          <w:p w14:paraId="4CDEB4F3" w14:textId="04BF00B7" w:rsidR="00F14AC4" w:rsidRPr="006967D1" w:rsidRDefault="00F14AC4" w:rsidP="007D78D1">
            <w:pPr>
              <w:rPr>
                <w:sz w:val="22"/>
                <w:szCs w:val="22"/>
              </w:rPr>
            </w:pPr>
          </w:p>
        </w:tc>
      </w:tr>
      <w:tr w:rsidR="007715E1" w:rsidRPr="006967D1" w14:paraId="36A00339" w14:textId="77777777" w:rsidTr="005F6518">
        <w:tc>
          <w:tcPr>
            <w:tcW w:w="993" w:type="dxa"/>
            <w:shd w:val="clear" w:color="auto" w:fill="FBE4D5" w:themeFill="accent2" w:themeFillTint="33"/>
          </w:tcPr>
          <w:p w14:paraId="5DCB78B3" w14:textId="77777777" w:rsidR="007715E1" w:rsidRPr="006967D1" w:rsidRDefault="007715E1" w:rsidP="007715E1">
            <w:pPr>
              <w:jc w:val="center"/>
              <w:rPr>
                <w:b/>
                <w:sz w:val="22"/>
                <w:szCs w:val="22"/>
              </w:rPr>
            </w:pPr>
            <w:r w:rsidRPr="006967D1">
              <w:rPr>
                <w:b/>
                <w:sz w:val="22"/>
                <w:szCs w:val="22"/>
              </w:rPr>
              <w:lastRenderedPageBreak/>
              <w:t>50 – 59</w:t>
            </w:r>
          </w:p>
        </w:tc>
        <w:tc>
          <w:tcPr>
            <w:tcW w:w="1241" w:type="dxa"/>
            <w:shd w:val="clear" w:color="auto" w:fill="FBE4D5" w:themeFill="accent2" w:themeFillTint="33"/>
          </w:tcPr>
          <w:p w14:paraId="61E24889" w14:textId="77777777" w:rsidR="007715E1" w:rsidRPr="006967D1" w:rsidRDefault="007715E1" w:rsidP="007715E1">
            <w:pPr>
              <w:rPr>
                <w:b/>
                <w:sz w:val="22"/>
                <w:szCs w:val="22"/>
              </w:rPr>
            </w:pPr>
            <w:r w:rsidRPr="006967D1">
              <w:rPr>
                <w:b/>
                <w:sz w:val="22"/>
                <w:szCs w:val="22"/>
              </w:rPr>
              <w:t>Lower Second (2:2)</w:t>
            </w:r>
          </w:p>
        </w:tc>
        <w:tc>
          <w:tcPr>
            <w:tcW w:w="4453" w:type="dxa"/>
          </w:tcPr>
          <w:p w14:paraId="4A599FE7" w14:textId="7A811D79" w:rsidR="007715E1" w:rsidRPr="006967D1" w:rsidRDefault="007715E1" w:rsidP="007715E1">
            <w:pPr>
              <w:rPr>
                <w:sz w:val="22"/>
                <w:szCs w:val="22"/>
              </w:rPr>
            </w:pPr>
            <w:r w:rsidRPr="006967D1">
              <w:rPr>
                <w:sz w:val="22"/>
                <w:szCs w:val="22"/>
              </w:rPr>
              <w:t>Has a clear focus throughout the assessment and demonstrates some awareness of the</w:t>
            </w:r>
            <w:r w:rsidR="0053023F">
              <w:rPr>
                <w:sz w:val="22"/>
                <w:szCs w:val="22"/>
              </w:rPr>
              <w:t xml:space="preserve"> impact of </w:t>
            </w:r>
            <w:r w:rsidRPr="006967D1">
              <w:rPr>
                <w:sz w:val="22"/>
                <w:szCs w:val="22"/>
              </w:rPr>
              <w:t>main contextual factors (cultural, legal, professional, etc.).</w:t>
            </w:r>
          </w:p>
          <w:p w14:paraId="6B584CBD" w14:textId="77777777" w:rsidR="007715E1" w:rsidRPr="006967D1" w:rsidRDefault="007715E1" w:rsidP="007715E1">
            <w:pPr>
              <w:rPr>
                <w:sz w:val="22"/>
                <w:szCs w:val="22"/>
              </w:rPr>
            </w:pPr>
          </w:p>
          <w:p w14:paraId="443D2F1A" w14:textId="77777777" w:rsidR="007715E1" w:rsidRPr="006967D1" w:rsidRDefault="007715E1" w:rsidP="007715E1">
            <w:pPr>
              <w:rPr>
                <w:sz w:val="22"/>
                <w:szCs w:val="22"/>
              </w:rPr>
            </w:pPr>
          </w:p>
          <w:p w14:paraId="7A44E1CB" w14:textId="199C53D6" w:rsidR="007715E1" w:rsidRPr="006967D1" w:rsidRDefault="007715E1" w:rsidP="007715E1">
            <w:pPr>
              <w:rPr>
                <w:sz w:val="22"/>
                <w:szCs w:val="22"/>
              </w:rPr>
            </w:pPr>
            <w:r w:rsidRPr="006967D1">
              <w:rPr>
                <w:sz w:val="22"/>
                <w:szCs w:val="22"/>
              </w:rPr>
              <w:t xml:space="preserve">Mostly demonstrates knowledge of relevant concepts, theories, and contents to support the argument presented, which occasionally lacks coherence. </w:t>
            </w:r>
          </w:p>
          <w:p w14:paraId="3F97116C" w14:textId="77777777" w:rsidR="007715E1" w:rsidRPr="006967D1" w:rsidRDefault="007715E1" w:rsidP="007715E1">
            <w:pPr>
              <w:rPr>
                <w:sz w:val="22"/>
                <w:szCs w:val="22"/>
              </w:rPr>
            </w:pPr>
          </w:p>
          <w:p w14:paraId="21842CA2" w14:textId="1D48F36A" w:rsidR="007715E1" w:rsidRPr="006967D1" w:rsidRDefault="007715E1" w:rsidP="007715E1">
            <w:pPr>
              <w:rPr>
                <w:sz w:val="22"/>
                <w:szCs w:val="22"/>
              </w:rPr>
            </w:pPr>
            <w:r w:rsidRPr="006967D1">
              <w:rPr>
                <w:sz w:val="22"/>
                <w:szCs w:val="22"/>
              </w:rPr>
              <w:t>Appraises</w:t>
            </w:r>
            <w:r w:rsidR="0053023F">
              <w:rPr>
                <w:sz w:val="22"/>
                <w:szCs w:val="22"/>
              </w:rPr>
              <w:t xml:space="preserve"> </w:t>
            </w:r>
            <w:r w:rsidR="0053023F" w:rsidRPr="006967D1">
              <w:rPr>
                <w:sz w:val="22"/>
                <w:szCs w:val="22"/>
              </w:rPr>
              <w:t xml:space="preserve">the </w:t>
            </w:r>
            <w:r w:rsidR="0053023F">
              <w:rPr>
                <w:sz w:val="22"/>
                <w:szCs w:val="22"/>
              </w:rPr>
              <w:t xml:space="preserve">theories, </w:t>
            </w:r>
            <w:r w:rsidR="0053023F" w:rsidRPr="006967D1">
              <w:rPr>
                <w:sz w:val="22"/>
                <w:szCs w:val="22"/>
              </w:rPr>
              <w:t>evidence</w:t>
            </w:r>
            <w:r w:rsidR="0053023F">
              <w:rPr>
                <w:sz w:val="22"/>
                <w:szCs w:val="22"/>
              </w:rPr>
              <w:t xml:space="preserve"> and bio-psycho-social concepts</w:t>
            </w:r>
            <w:r w:rsidRPr="006967D1">
              <w:rPr>
                <w:sz w:val="22"/>
                <w:szCs w:val="22"/>
              </w:rPr>
              <w:t xml:space="preserve">  discussed in support of the argument presented, with minimal criticality or structure, and/or with limited consideration of the overall relationships between different forms of evidence.</w:t>
            </w:r>
          </w:p>
          <w:p w14:paraId="66B118DE" w14:textId="77777777" w:rsidR="007715E1" w:rsidRPr="006967D1" w:rsidRDefault="007715E1" w:rsidP="007715E1">
            <w:pPr>
              <w:rPr>
                <w:sz w:val="22"/>
                <w:szCs w:val="22"/>
              </w:rPr>
            </w:pPr>
          </w:p>
          <w:p w14:paraId="3313EA92" w14:textId="77777777" w:rsidR="007715E1" w:rsidRPr="006967D1" w:rsidRDefault="007715E1" w:rsidP="007715E1">
            <w:pPr>
              <w:rPr>
                <w:sz w:val="22"/>
                <w:szCs w:val="22"/>
              </w:rPr>
            </w:pPr>
            <w:r w:rsidRPr="006967D1">
              <w:rPr>
                <w:sz w:val="22"/>
                <w:szCs w:val="22"/>
              </w:rPr>
              <w:lastRenderedPageBreak/>
              <w:t>Demonstrates knowledge of uncertainty that may affect decision making in nursing and mostly explores the limits of current knowledge.</w:t>
            </w:r>
          </w:p>
          <w:p w14:paraId="1E1AA86D" w14:textId="77777777" w:rsidR="007715E1" w:rsidRPr="006967D1" w:rsidRDefault="007715E1" w:rsidP="007715E1">
            <w:pPr>
              <w:rPr>
                <w:sz w:val="22"/>
                <w:szCs w:val="22"/>
              </w:rPr>
            </w:pPr>
          </w:p>
          <w:p w14:paraId="2BAAE4C0" w14:textId="12AEE59A" w:rsidR="007715E1" w:rsidRPr="006967D1" w:rsidRDefault="007715E1" w:rsidP="007715E1">
            <w:pPr>
              <w:rPr>
                <w:sz w:val="22"/>
                <w:szCs w:val="22"/>
              </w:rPr>
            </w:pPr>
            <w:r w:rsidRPr="006967D1">
              <w:rPr>
                <w:sz w:val="22"/>
                <w:szCs w:val="22"/>
              </w:rPr>
              <w:t>Provides supporting evidence using subject specific source material, making use of scholarly reviews and primary sources from a limited range of and/or supplied reading  .</w:t>
            </w:r>
          </w:p>
        </w:tc>
        <w:tc>
          <w:tcPr>
            <w:tcW w:w="4453" w:type="dxa"/>
          </w:tcPr>
          <w:p w14:paraId="00402FE8" w14:textId="77777777" w:rsidR="007715E1" w:rsidRPr="006967D1" w:rsidRDefault="007715E1" w:rsidP="007715E1">
            <w:pPr>
              <w:rPr>
                <w:iCs/>
                <w:sz w:val="22"/>
                <w:szCs w:val="22"/>
              </w:rPr>
            </w:pPr>
          </w:p>
          <w:p w14:paraId="3DA6B9C5" w14:textId="6FEBAC28" w:rsidR="00692347" w:rsidRDefault="007715E1" w:rsidP="007715E1">
            <w:pPr>
              <w:rPr>
                <w:iCs/>
                <w:sz w:val="22"/>
                <w:szCs w:val="22"/>
              </w:rPr>
            </w:pPr>
            <w:r w:rsidRPr="006967D1">
              <w:rPr>
                <w:iCs/>
                <w:sz w:val="22"/>
                <w:szCs w:val="22"/>
              </w:rPr>
              <w:t xml:space="preserve">Differentiates and organises relevant </w:t>
            </w:r>
            <w:r w:rsidR="0053023F">
              <w:rPr>
                <w:iCs/>
                <w:sz w:val="22"/>
                <w:szCs w:val="22"/>
              </w:rPr>
              <w:t xml:space="preserve"> theories</w:t>
            </w:r>
            <w:r w:rsidRPr="006967D1">
              <w:rPr>
                <w:iCs/>
                <w:sz w:val="22"/>
                <w:szCs w:val="22"/>
              </w:rPr>
              <w:t xml:space="preserve">, concepts and evidence mainly demonstrating relationships between these. </w:t>
            </w:r>
          </w:p>
          <w:p w14:paraId="2F212684" w14:textId="77777777" w:rsidR="007715E1" w:rsidRDefault="007715E1" w:rsidP="007715E1">
            <w:pPr>
              <w:rPr>
                <w:iCs/>
                <w:sz w:val="22"/>
                <w:szCs w:val="22"/>
              </w:rPr>
            </w:pPr>
          </w:p>
          <w:p w14:paraId="14918BE4" w14:textId="35379BC9" w:rsidR="0053023F" w:rsidRPr="006967D1" w:rsidRDefault="0053023F" w:rsidP="0053023F">
            <w:pPr>
              <w:rPr>
                <w:sz w:val="22"/>
                <w:szCs w:val="22"/>
              </w:rPr>
            </w:pPr>
            <w:r>
              <w:rPr>
                <w:sz w:val="22"/>
                <w:szCs w:val="22"/>
              </w:rPr>
              <w:t>Applies</w:t>
            </w:r>
            <w:r w:rsidRPr="006967D1">
              <w:rPr>
                <w:sz w:val="22"/>
                <w:szCs w:val="22"/>
              </w:rPr>
              <w:t xml:space="preserve"> </w:t>
            </w:r>
            <w:r>
              <w:rPr>
                <w:sz w:val="22"/>
                <w:szCs w:val="22"/>
              </w:rPr>
              <w:t xml:space="preserve">some knowledge of </w:t>
            </w:r>
            <w:r w:rsidRPr="006967D1">
              <w:rPr>
                <w:sz w:val="22"/>
                <w:szCs w:val="22"/>
              </w:rPr>
              <w:t xml:space="preserve">strengths and weaknesses in </w:t>
            </w:r>
            <w:r>
              <w:rPr>
                <w:sz w:val="22"/>
                <w:szCs w:val="22"/>
              </w:rPr>
              <w:t xml:space="preserve">theoretical </w:t>
            </w:r>
            <w:r w:rsidRPr="006967D1">
              <w:rPr>
                <w:sz w:val="22"/>
                <w:szCs w:val="22"/>
              </w:rPr>
              <w:t>perspectives, evidence, and processes and presents judgements in developing a coherent argument/</w:t>
            </w:r>
            <w:r>
              <w:rPr>
                <w:sz w:val="22"/>
                <w:szCs w:val="22"/>
              </w:rPr>
              <w:t>solution to the problem</w:t>
            </w:r>
            <w:r w:rsidRPr="006967D1">
              <w:rPr>
                <w:sz w:val="22"/>
                <w:szCs w:val="22"/>
              </w:rPr>
              <w:t>.</w:t>
            </w:r>
          </w:p>
          <w:p w14:paraId="1B490512" w14:textId="77777777" w:rsidR="0053023F" w:rsidRDefault="0053023F" w:rsidP="007715E1">
            <w:pPr>
              <w:rPr>
                <w:iCs/>
                <w:sz w:val="22"/>
                <w:szCs w:val="22"/>
              </w:rPr>
            </w:pPr>
          </w:p>
          <w:p w14:paraId="3EA7E027" w14:textId="77777777" w:rsidR="0053023F" w:rsidRPr="006967D1" w:rsidRDefault="0053023F" w:rsidP="007715E1">
            <w:pPr>
              <w:rPr>
                <w:iCs/>
                <w:sz w:val="22"/>
                <w:szCs w:val="22"/>
              </w:rPr>
            </w:pPr>
          </w:p>
          <w:p w14:paraId="1F4BCF96" w14:textId="77777777" w:rsidR="007715E1" w:rsidRPr="006967D1" w:rsidRDefault="007715E1" w:rsidP="007715E1">
            <w:pPr>
              <w:rPr>
                <w:iCs/>
                <w:sz w:val="22"/>
                <w:szCs w:val="22"/>
              </w:rPr>
            </w:pPr>
          </w:p>
          <w:p w14:paraId="3A67829D" w14:textId="76D24ED1" w:rsidR="007715E1" w:rsidRPr="006967D1" w:rsidRDefault="007715E1" w:rsidP="007715E1">
            <w:pPr>
              <w:rPr>
                <w:iCs/>
                <w:sz w:val="22"/>
                <w:szCs w:val="22"/>
              </w:rPr>
            </w:pPr>
            <w:r w:rsidRPr="006967D1">
              <w:rPr>
                <w:iCs/>
                <w:sz w:val="22"/>
                <w:szCs w:val="22"/>
              </w:rPr>
              <w:t xml:space="preserve">Applies an understanding of nursing's ethical and professional values to personal actions, decisions, and responsibilities. Explores how </w:t>
            </w:r>
            <w:r w:rsidR="00FB7A6C" w:rsidRPr="006967D1">
              <w:rPr>
                <w:iCs/>
                <w:sz w:val="22"/>
                <w:szCs w:val="22"/>
              </w:rPr>
              <w:t>t</w:t>
            </w:r>
            <w:r w:rsidRPr="006967D1">
              <w:rPr>
                <w:iCs/>
                <w:sz w:val="22"/>
                <w:szCs w:val="22"/>
              </w:rPr>
              <w:t>hese may impact on examples from their own current practice.</w:t>
            </w:r>
          </w:p>
          <w:p w14:paraId="300A81B3" w14:textId="77777777" w:rsidR="007715E1" w:rsidRPr="006967D1" w:rsidRDefault="007715E1" w:rsidP="007715E1">
            <w:pPr>
              <w:rPr>
                <w:iCs/>
                <w:sz w:val="22"/>
                <w:szCs w:val="22"/>
              </w:rPr>
            </w:pPr>
          </w:p>
          <w:p w14:paraId="1E1E8081" w14:textId="634599C8" w:rsidR="007715E1" w:rsidRPr="006967D1" w:rsidRDefault="007715E1" w:rsidP="007715E1">
            <w:pPr>
              <w:rPr>
                <w:iCs/>
                <w:sz w:val="22"/>
                <w:szCs w:val="22"/>
              </w:rPr>
            </w:pPr>
            <w:r w:rsidRPr="006967D1">
              <w:rPr>
                <w:iCs/>
                <w:sz w:val="22"/>
                <w:szCs w:val="22"/>
              </w:rPr>
              <w:t xml:space="preserve">Using relevant examples from their own current practice, applies related  theories, </w:t>
            </w:r>
            <w:r w:rsidR="0053023F">
              <w:rPr>
                <w:iCs/>
                <w:sz w:val="22"/>
                <w:szCs w:val="22"/>
              </w:rPr>
              <w:t xml:space="preserve">evidence and bio-psycho-social principles </w:t>
            </w:r>
            <w:r w:rsidRPr="006967D1">
              <w:rPr>
                <w:iCs/>
                <w:sz w:val="22"/>
                <w:szCs w:val="22"/>
              </w:rPr>
              <w:t>to explore and evaluate practice in complex contexts.</w:t>
            </w:r>
          </w:p>
          <w:p w14:paraId="13348B7D" w14:textId="77777777" w:rsidR="007715E1" w:rsidRPr="006967D1" w:rsidRDefault="007715E1" w:rsidP="007715E1">
            <w:pPr>
              <w:rPr>
                <w:iCs/>
                <w:sz w:val="22"/>
                <w:szCs w:val="22"/>
              </w:rPr>
            </w:pPr>
          </w:p>
          <w:p w14:paraId="57328A91" w14:textId="5AD9D559" w:rsidR="007715E1" w:rsidRPr="006967D1" w:rsidRDefault="007715E1" w:rsidP="0053023F">
            <w:pPr>
              <w:rPr>
                <w:sz w:val="22"/>
                <w:szCs w:val="22"/>
              </w:rPr>
            </w:pPr>
          </w:p>
        </w:tc>
        <w:tc>
          <w:tcPr>
            <w:tcW w:w="4453" w:type="dxa"/>
            <w:shd w:val="clear" w:color="auto" w:fill="FFFFFF" w:themeFill="background1"/>
          </w:tcPr>
          <w:p w14:paraId="3D02C53C" w14:textId="77777777" w:rsidR="007715E1" w:rsidRPr="006967D1" w:rsidRDefault="007715E1" w:rsidP="007715E1">
            <w:pPr>
              <w:rPr>
                <w:sz w:val="22"/>
                <w:szCs w:val="22"/>
              </w:rPr>
            </w:pPr>
          </w:p>
          <w:p w14:paraId="5115B30E" w14:textId="77777777" w:rsidR="007D78D1" w:rsidRDefault="007D78D1" w:rsidP="007715E1">
            <w:pPr>
              <w:rPr>
                <w:sz w:val="22"/>
                <w:szCs w:val="22"/>
              </w:rPr>
            </w:pPr>
          </w:p>
          <w:p w14:paraId="22722366" w14:textId="6261CF11" w:rsidR="007D78D1" w:rsidRDefault="007D78D1" w:rsidP="007D78D1">
            <w:pPr>
              <w:rPr>
                <w:color w:val="000000"/>
                <w:sz w:val="22"/>
                <w:szCs w:val="22"/>
              </w:rPr>
            </w:pPr>
            <w:r w:rsidRPr="00F83AA8">
              <w:t xml:space="preserve">Responses are structured </w:t>
            </w:r>
            <w:r>
              <w:t xml:space="preserve">to some extent </w:t>
            </w:r>
            <w:r w:rsidRPr="00F83AA8">
              <w:t xml:space="preserve">so that there is a </w:t>
            </w:r>
            <w:r>
              <w:t>reasonable</w:t>
            </w:r>
            <w:r w:rsidRPr="00F83AA8">
              <w:t xml:space="preserve"> response to questions and prompts. </w:t>
            </w:r>
            <w:r>
              <w:t>Some d</w:t>
            </w:r>
            <w:r w:rsidRPr="00F83AA8">
              <w:t xml:space="preserve">efinitions of terms are offered when appropriate and offers a </w:t>
            </w:r>
            <w:r>
              <w:t>reasonable</w:t>
            </w:r>
            <w:r w:rsidRPr="00F83AA8">
              <w:t xml:space="preserve"> answer or solution to the subject of the assessment.</w:t>
            </w:r>
          </w:p>
          <w:p w14:paraId="0FC4B6D5" w14:textId="77777777" w:rsidR="007D78D1" w:rsidRDefault="007D78D1" w:rsidP="007D78D1">
            <w:pPr>
              <w:rPr>
                <w:color w:val="000000"/>
                <w:sz w:val="22"/>
                <w:szCs w:val="22"/>
              </w:rPr>
            </w:pPr>
          </w:p>
          <w:p w14:paraId="08A6B464" w14:textId="00A6E319" w:rsidR="007D78D1" w:rsidRPr="006967D1" w:rsidRDefault="007D78D1" w:rsidP="007D78D1">
            <w:pPr>
              <w:rPr>
                <w:color w:val="000000"/>
                <w:sz w:val="22"/>
                <w:szCs w:val="22"/>
              </w:rPr>
            </w:pPr>
            <w:r w:rsidRPr="006967D1">
              <w:t>S</w:t>
            </w:r>
            <w:r>
              <w:t>ome s</w:t>
            </w:r>
            <w:r w:rsidRPr="006967D1">
              <w:t>ource materials</w:t>
            </w:r>
            <w:r>
              <w:t xml:space="preserve"> </w:t>
            </w:r>
            <w:r w:rsidRPr="006967D1">
              <w:t>use</w:t>
            </w:r>
            <w:r>
              <w:t>d</w:t>
            </w:r>
            <w:r w:rsidRPr="006967D1">
              <w:t xml:space="preserve"> to support points made.</w:t>
            </w:r>
          </w:p>
          <w:p w14:paraId="102EDC85" w14:textId="77777777" w:rsidR="007D78D1" w:rsidRDefault="007D78D1" w:rsidP="007715E1">
            <w:pPr>
              <w:rPr>
                <w:sz w:val="22"/>
                <w:szCs w:val="22"/>
              </w:rPr>
            </w:pPr>
          </w:p>
          <w:p w14:paraId="0BEA8F3A" w14:textId="77777777" w:rsidR="008A3D27" w:rsidRDefault="008A3D27" w:rsidP="007715E1">
            <w:pPr>
              <w:rPr>
                <w:sz w:val="22"/>
                <w:szCs w:val="22"/>
              </w:rPr>
            </w:pPr>
          </w:p>
          <w:p w14:paraId="7A829347" w14:textId="4EF4999C" w:rsidR="007715E1" w:rsidRPr="006967D1" w:rsidRDefault="00C02E5E" w:rsidP="007715E1">
            <w:pPr>
              <w:rPr>
                <w:sz w:val="22"/>
                <w:szCs w:val="22"/>
              </w:rPr>
            </w:pPr>
            <w:r>
              <w:rPr>
                <w:sz w:val="22"/>
                <w:szCs w:val="22"/>
              </w:rPr>
              <w:t>O</w:t>
            </w:r>
            <w:r w:rsidR="007715E1" w:rsidRPr="006967D1">
              <w:rPr>
                <w:sz w:val="22"/>
                <w:szCs w:val="22"/>
              </w:rPr>
              <w:t xml:space="preserve">ral </w:t>
            </w:r>
            <w:r w:rsidR="007D78D1">
              <w:rPr>
                <w:sz w:val="22"/>
                <w:szCs w:val="22"/>
              </w:rPr>
              <w:t xml:space="preserve">communication </w:t>
            </w:r>
            <w:r w:rsidR="007715E1" w:rsidRPr="006967D1">
              <w:rPr>
                <w:sz w:val="22"/>
                <w:szCs w:val="22"/>
              </w:rPr>
              <w:t xml:space="preserve">is mostly fluent and clear, with well-structured topic points that are generally linked so that they progress the discussion in a coherent way. Source materials </w:t>
            </w:r>
            <w:r w:rsidR="007715E1" w:rsidRPr="006967D1">
              <w:rPr>
                <w:sz w:val="22"/>
                <w:szCs w:val="22"/>
              </w:rPr>
              <w:lastRenderedPageBreak/>
              <w:t>use</w:t>
            </w:r>
            <w:r w:rsidR="00325349">
              <w:rPr>
                <w:sz w:val="22"/>
                <w:szCs w:val="22"/>
              </w:rPr>
              <w:t>d</w:t>
            </w:r>
            <w:r w:rsidR="007715E1" w:rsidRPr="006967D1">
              <w:rPr>
                <w:sz w:val="22"/>
                <w:szCs w:val="22"/>
              </w:rPr>
              <w:t xml:space="preserve"> to support points made limited and/or inconsistent.</w:t>
            </w:r>
          </w:p>
          <w:p w14:paraId="7E59152F" w14:textId="77777777" w:rsidR="007715E1" w:rsidRPr="006967D1" w:rsidRDefault="007715E1" w:rsidP="007715E1">
            <w:pPr>
              <w:rPr>
                <w:sz w:val="22"/>
                <w:szCs w:val="22"/>
              </w:rPr>
            </w:pPr>
          </w:p>
          <w:p w14:paraId="3A8E98CC" w14:textId="147608C7" w:rsidR="007715E1" w:rsidRPr="006967D1" w:rsidRDefault="0086717E" w:rsidP="007715E1">
            <w:pPr>
              <w:rPr>
                <w:sz w:val="22"/>
                <w:szCs w:val="22"/>
              </w:rPr>
            </w:pPr>
            <w:r>
              <w:rPr>
                <w:sz w:val="22"/>
                <w:szCs w:val="22"/>
              </w:rPr>
              <w:t xml:space="preserve">Uses </w:t>
            </w:r>
            <w:r w:rsidR="007715E1" w:rsidRPr="006967D1">
              <w:rPr>
                <w:sz w:val="22"/>
                <w:szCs w:val="22"/>
              </w:rPr>
              <w:t xml:space="preserve">professional and academic language to give a clear message and convey information successfully (or accurately). At times there are inconsistencies in </w:t>
            </w:r>
            <w:r>
              <w:rPr>
                <w:sz w:val="22"/>
                <w:szCs w:val="22"/>
              </w:rPr>
              <w:t xml:space="preserve">the </w:t>
            </w:r>
            <w:r w:rsidR="007715E1" w:rsidRPr="006967D1">
              <w:rPr>
                <w:sz w:val="22"/>
                <w:szCs w:val="22"/>
              </w:rPr>
              <w:t xml:space="preserve">use of informal/colloquial terms. Attempts to use posture, </w:t>
            </w:r>
            <w:r w:rsidR="00F72C28">
              <w:rPr>
                <w:sz w:val="22"/>
                <w:szCs w:val="22"/>
              </w:rPr>
              <w:t>non-verbal communication</w:t>
            </w:r>
            <w:r w:rsidR="007715E1" w:rsidRPr="006967D1">
              <w:rPr>
                <w:sz w:val="22"/>
                <w:szCs w:val="22"/>
              </w:rPr>
              <w:t>, volume, and pace.</w:t>
            </w:r>
          </w:p>
          <w:p w14:paraId="04BC52E2" w14:textId="47C44D0B" w:rsidR="007715E1" w:rsidRPr="006967D1" w:rsidRDefault="007715E1" w:rsidP="007715E1">
            <w:pPr>
              <w:rPr>
                <w:sz w:val="22"/>
                <w:szCs w:val="22"/>
              </w:rPr>
            </w:pPr>
          </w:p>
          <w:p w14:paraId="2BF1A601" w14:textId="77777777" w:rsidR="007715E1" w:rsidRPr="006967D1" w:rsidRDefault="007715E1" w:rsidP="007715E1">
            <w:pPr>
              <w:rPr>
                <w:sz w:val="22"/>
                <w:szCs w:val="22"/>
              </w:rPr>
            </w:pPr>
          </w:p>
          <w:p w14:paraId="387D367C" w14:textId="77777777" w:rsidR="007715E1" w:rsidRPr="006967D1" w:rsidRDefault="007715E1" w:rsidP="007715E1">
            <w:pPr>
              <w:rPr>
                <w:sz w:val="22"/>
                <w:szCs w:val="22"/>
              </w:rPr>
            </w:pPr>
          </w:p>
        </w:tc>
      </w:tr>
      <w:tr w:rsidR="007C043A" w:rsidRPr="006967D1" w14:paraId="1E58C0CB" w14:textId="77777777" w:rsidTr="005F6518">
        <w:tc>
          <w:tcPr>
            <w:tcW w:w="993" w:type="dxa"/>
            <w:shd w:val="clear" w:color="auto" w:fill="E5E5FF"/>
          </w:tcPr>
          <w:p w14:paraId="33A862D2" w14:textId="77777777" w:rsidR="007C043A" w:rsidRPr="006967D1" w:rsidRDefault="007C043A" w:rsidP="007C043A">
            <w:pPr>
              <w:jc w:val="center"/>
              <w:rPr>
                <w:b/>
                <w:sz w:val="22"/>
                <w:szCs w:val="22"/>
              </w:rPr>
            </w:pPr>
            <w:r w:rsidRPr="006967D1">
              <w:rPr>
                <w:b/>
                <w:sz w:val="22"/>
                <w:szCs w:val="22"/>
              </w:rPr>
              <w:lastRenderedPageBreak/>
              <w:t>40 – 49</w:t>
            </w:r>
          </w:p>
        </w:tc>
        <w:tc>
          <w:tcPr>
            <w:tcW w:w="1241" w:type="dxa"/>
            <w:shd w:val="clear" w:color="auto" w:fill="E5E5FF"/>
          </w:tcPr>
          <w:p w14:paraId="5DE3E635" w14:textId="77777777" w:rsidR="007C043A" w:rsidRPr="006967D1" w:rsidRDefault="007C043A" w:rsidP="007C043A">
            <w:pPr>
              <w:rPr>
                <w:b/>
                <w:sz w:val="22"/>
                <w:szCs w:val="22"/>
              </w:rPr>
            </w:pPr>
            <w:r w:rsidRPr="006967D1">
              <w:rPr>
                <w:b/>
                <w:sz w:val="22"/>
                <w:szCs w:val="22"/>
              </w:rPr>
              <w:t>Third Class</w:t>
            </w:r>
          </w:p>
        </w:tc>
        <w:tc>
          <w:tcPr>
            <w:tcW w:w="4453" w:type="dxa"/>
          </w:tcPr>
          <w:p w14:paraId="230DDDC8" w14:textId="75A6F662" w:rsidR="007C043A" w:rsidRPr="006967D1" w:rsidRDefault="007C043A" w:rsidP="007C043A">
            <w:pPr>
              <w:rPr>
                <w:sz w:val="22"/>
                <w:szCs w:val="22"/>
              </w:rPr>
            </w:pPr>
            <w:r w:rsidRPr="006967D1">
              <w:rPr>
                <w:sz w:val="22"/>
                <w:szCs w:val="22"/>
              </w:rPr>
              <w:t xml:space="preserve">The assessment is mostly focussed throughout but demonstrates limited awareness of contextual factors (cultural, historical, environmental, human, economic, legal, professional etc.) </w:t>
            </w:r>
          </w:p>
          <w:p w14:paraId="6602071D" w14:textId="77777777" w:rsidR="007C043A" w:rsidRPr="006967D1" w:rsidRDefault="007C043A" w:rsidP="007C043A">
            <w:pPr>
              <w:rPr>
                <w:sz w:val="22"/>
                <w:szCs w:val="22"/>
              </w:rPr>
            </w:pPr>
          </w:p>
          <w:p w14:paraId="4FB96454" w14:textId="77777777" w:rsidR="007C043A" w:rsidRPr="006967D1" w:rsidRDefault="007C043A" w:rsidP="007C043A">
            <w:pPr>
              <w:rPr>
                <w:sz w:val="22"/>
                <w:szCs w:val="22"/>
              </w:rPr>
            </w:pPr>
          </w:p>
          <w:p w14:paraId="164AC602" w14:textId="6FC43694" w:rsidR="007C043A" w:rsidRPr="006967D1" w:rsidRDefault="007C043A" w:rsidP="007C043A">
            <w:pPr>
              <w:rPr>
                <w:sz w:val="22"/>
                <w:szCs w:val="22"/>
              </w:rPr>
            </w:pPr>
            <w:r w:rsidRPr="006967D1">
              <w:rPr>
                <w:sz w:val="22"/>
                <w:szCs w:val="22"/>
              </w:rPr>
              <w:t xml:space="preserve">Mostly demonstrates knowledge of relevant </w:t>
            </w:r>
            <w:r w:rsidR="0053023F">
              <w:rPr>
                <w:sz w:val="22"/>
                <w:szCs w:val="22"/>
              </w:rPr>
              <w:t>evidence</w:t>
            </w:r>
            <w:r w:rsidRPr="006967D1">
              <w:rPr>
                <w:sz w:val="22"/>
                <w:szCs w:val="22"/>
              </w:rPr>
              <w:t xml:space="preserve">, theories, and concepts to support the argument presented, which at times lacks coherence. </w:t>
            </w:r>
          </w:p>
          <w:p w14:paraId="4D9AE5E2" w14:textId="77777777" w:rsidR="007C043A" w:rsidRPr="006967D1" w:rsidRDefault="007C043A" w:rsidP="007C043A">
            <w:pPr>
              <w:rPr>
                <w:sz w:val="22"/>
                <w:szCs w:val="22"/>
              </w:rPr>
            </w:pPr>
          </w:p>
          <w:p w14:paraId="4A7200EB" w14:textId="556EB87C" w:rsidR="007C043A" w:rsidRPr="006967D1" w:rsidRDefault="007C043A" w:rsidP="007C043A">
            <w:pPr>
              <w:rPr>
                <w:sz w:val="22"/>
                <w:szCs w:val="22"/>
              </w:rPr>
            </w:pPr>
            <w:r w:rsidRPr="006967D1">
              <w:rPr>
                <w:sz w:val="22"/>
                <w:szCs w:val="22"/>
              </w:rPr>
              <w:t>In appraising the</w:t>
            </w:r>
            <w:r w:rsidR="0053023F">
              <w:rPr>
                <w:sz w:val="22"/>
                <w:szCs w:val="22"/>
              </w:rPr>
              <w:t xml:space="preserve"> theories, </w:t>
            </w:r>
            <w:r w:rsidR="0053023F" w:rsidRPr="006967D1">
              <w:rPr>
                <w:sz w:val="22"/>
                <w:szCs w:val="22"/>
              </w:rPr>
              <w:t>evidence</w:t>
            </w:r>
            <w:r w:rsidR="0053023F">
              <w:rPr>
                <w:sz w:val="22"/>
                <w:szCs w:val="22"/>
              </w:rPr>
              <w:t xml:space="preserve"> and bio-psycho-social concepts</w:t>
            </w:r>
            <w:r w:rsidRPr="006967D1">
              <w:rPr>
                <w:sz w:val="22"/>
                <w:szCs w:val="22"/>
              </w:rPr>
              <w:t xml:space="preserve">  discussed in support of the argument presented, comments are limited to single points that lack criticality or structure. The overall relationships between different forms of evidence are not considered.</w:t>
            </w:r>
          </w:p>
          <w:p w14:paraId="129A0DD7" w14:textId="77777777" w:rsidR="007C043A" w:rsidRPr="006967D1" w:rsidRDefault="007C043A" w:rsidP="007C043A">
            <w:pPr>
              <w:rPr>
                <w:sz w:val="22"/>
                <w:szCs w:val="22"/>
              </w:rPr>
            </w:pPr>
          </w:p>
          <w:p w14:paraId="3B11BC1C" w14:textId="77777777" w:rsidR="007C043A" w:rsidRPr="006967D1" w:rsidRDefault="007C043A" w:rsidP="007C043A">
            <w:pPr>
              <w:rPr>
                <w:sz w:val="22"/>
                <w:szCs w:val="22"/>
              </w:rPr>
            </w:pPr>
            <w:r w:rsidRPr="006967D1">
              <w:rPr>
                <w:sz w:val="22"/>
                <w:szCs w:val="22"/>
              </w:rPr>
              <w:t>Demonstrates some knowledge of uncertainty that may affect decision making in nursing and makes infrequent attempts to explore the limits of current knowledge.</w:t>
            </w:r>
          </w:p>
          <w:p w14:paraId="09D390BD" w14:textId="13A85C78" w:rsidR="007C043A" w:rsidRPr="006967D1" w:rsidRDefault="007C043A" w:rsidP="007C043A">
            <w:pPr>
              <w:rPr>
                <w:sz w:val="22"/>
                <w:szCs w:val="22"/>
              </w:rPr>
            </w:pPr>
            <w:r w:rsidRPr="006967D1">
              <w:rPr>
                <w:sz w:val="22"/>
                <w:szCs w:val="22"/>
              </w:rPr>
              <w:lastRenderedPageBreak/>
              <w:t>Provides supporting evidence using mainly subject specific material from different sources, makes frequent use of supplied reading.</w:t>
            </w:r>
          </w:p>
          <w:p w14:paraId="34574C0B" w14:textId="750632B0" w:rsidR="007C043A" w:rsidRPr="006967D1" w:rsidRDefault="007C043A" w:rsidP="007C043A">
            <w:pPr>
              <w:rPr>
                <w:sz w:val="22"/>
                <w:szCs w:val="22"/>
              </w:rPr>
            </w:pPr>
          </w:p>
        </w:tc>
        <w:tc>
          <w:tcPr>
            <w:tcW w:w="4453" w:type="dxa"/>
          </w:tcPr>
          <w:p w14:paraId="051DDB43" w14:textId="6C0DCD4A" w:rsidR="007C043A" w:rsidRPr="006967D1" w:rsidRDefault="007C043A" w:rsidP="007C043A">
            <w:pPr>
              <w:rPr>
                <w:sz w:val="22"/>
                <w:szCs w:val="22"/>
              </w:rPr>
            </w:pPr>
            <w:r w:rsidRPr="006967D1">
              <w:rPr>
                <w:sz w:val="22"/>
                <w:szCs w:val="22"/>
              </w:rPr>
              <w:lastRenderedPageBreak/>
              <w:t xml:space="preserve">Differentiates the relevant </w:t>
            </w:r>
            <w:r w:rsidR="0053023F">
              <w:rPr>
                <w:sz w:val="22"/>
                <w:szCs w:val="22"/>
              </w:rPr>
              <w:t>theories</w:t>
            </w:r>
            <w:r w:rsidRPr="006967D1">
              <w:rPr>
                <w:sz w:val="22"/>
                <w:szCs w:val="22"/>
              </w:rPr>
              <w:t>, concepts and evidence discussed, presenting a limited demonstration of the relationships between these..</w:t>
            </w:r>
          </w:p>
          <w:p w14:paraId="65715DF9" w14:textId="77777777" w:rsidR="007C043A" w:rsidRDefault="007C043A" w:rsidP="007C043A">
            <w:pPr>
              <w:rPr>
                <w:sz w:val="22"/>
                <w:szCs w:val="22"/>
              </w:rPr>
            </w:pPr>
          </w:p>
          <w:p w14:paraId="5BFFC0CC" w14:textId="26C13F83" w:rsidR="0053023F" w:rsidRPr="006967D1" w:rsidRDefault="0053023F" w:rsidP="0053023F">
            <w:pPr>
              <w:rPr>
                <w:sz w:val="22"/>
                <w:szCs w:val="22"/>
              </w:rPr>
            </w:pPr>
            <w:r>
              <w:rPr>
                <w:sz w:val="22"/>
                <w:szCs w:val="22"/>
              </w:rPr>
              <w:t>Applies</w:t>
            </w:r>
            <w:r w:rsidRPr="006967D1">
              <w:rPr>
                <w:sz w:val="22"/>
                <w:szCs w:val="22"/>
              </w:rPr>
              <w:t xml:space="preserve"> </w:t>
            </w:r>
            <w:r>
              <w:rPr>
                <w:sz w:val="22"/>
                <w:szCs w:val="22"/>
              </w:rPr>
              <w:t xml:space="preserve">limited knowledge of </w:t>
            </w:r>
            <w:r w:rsidRPr="006967D1">
              <w:rPr>
                <w:sz w:val="22"/>
                <w:szCs w:val="22"/>
              </w:rPr>
              <w:t xml:space="preserve">strengths and weaknesses in </w:t>
            </w:r>
            <w:r>
              <w:rPr>
                <w:sz w:val="22"/>
                <w:szCs w:val="22"/>
              </w:rPr>
              <w:t xml:space="preserve">theoretical </w:t>
            </w:r>
            <w:r w:rsidRPr="006967D1">
              <w:rPr>
                <w:sz w:val="22"/>
                <w:szCs w:val="22"/>
              </w:rPr>
              <w:t xml:space="preserve">perspectives, evidence, and processes and presents </w:t>
            </w:r>
            <w:r>
              <w:rPr>
                <w:sz w:val="22"/>
                <w:szCs w:val="22"/>
              </w:rPr>
              <w:t>limited</w:t>
            </w:r>
            <w:r w:rsidRPr="006967D1">
              <w:rPr>
                <w:sz w:val="22"/>
                <w:szCs w:val="22"/>
              </w:rPr>
              <w:t xml:space="preserve"> judgements in developing a coherent argument/</w:t>
            </w:r>
            <w:r>
              <w:rPr>
                <w:sz w:val="22"/>
                <w:szCs w:val="22"/>
              </w:rPr>
              <w:t>solution to the problem</w:t>
            </w:r>
            <w:r w:rsidRPr="006967D1">
              <w:rPr>
                <w:sz w:val="22"/>
                <w:szCs w:val="22"/>
              </w:rPr>
              <w:t>.</w:t>
            </w:r>
          </w:p>
          <w:p w14:paraId="745F7C81" w14:textId="77777777" w:rsidR="0053023F" w:rsidRDefault="0053023F" w:rsidP="007C043A">
            <w:pPr>
              <w:rPr>
                <w:sz w:val="22"/>
                <w:szCs w:val="22"/>
              </w:rPr>
            </w:pPr>
          </w:p>
          <w:p w14:paraId="15501F5D" w14:textId="77777777" w:rsidR="0053023F" w:rsidRPr="006967D1" w:rsidRDefault="0053023F" w:rsidP="007C043A">
            <w:pPr>
              <w:rPr>
                <w:sz w:val="22"/>
                <w:szCs w:val="22"/>
              </w:rPr>
            </w:pPr>
          </w:p>
          <w:p w14:paraId="2B6BE2EF" w14:textId="77777777" w:rsidR="007C043A" w:rsidRPr="006967D1" w:rsidRDefault="007C043A" w:rsidP="007C043A">
            <w:pPr>
              <w:rPr>
                <w:sz w:val="22"/>
                <w:szCs w:val="22"/>
              </w:rPr>
            </w:pPr>
          </w:p>
          <w:p w14:paraId="64EDC21D" w14:textId="77777777" w:rsidR="007C043A" w:rsidRPr="006967D1" w:rsidRDefault="007C043A" w:rsidP="007C043A">
            <w:pPr>
              <w:rPr>
                <w:sz w:val="22"/>
                <w:szCs w:val="22"/>
              </w:rPr>
            </w:pPr>
            <w:r w:rsidRPr="006967D1">
              <w:rPr>
                <w:sz w:val="22"/>
                <w:szCs w:val="22"/>
              </w:rPr>
              <w:t>The application of nursing's ethical and professional values to their actions, decisions, and responsibilities is limited, as is the exploration how these may impact on examples from their own current practice.</w:t>
            </w:r>
          </w:p>
          <w:p w14:paraId="103CC3D4" w14:textId="77777777" w:rsidR="007C043A" w:rsidRPr="006967D1" w:rsidRDefault="007C043A" w:rsidP="007C043A">
            <w:pPr>
              <w:rPr>
                <w:sz w:val="22"/>
                <w:szCs w:val="22"/>
              </w:rPr>
            </w:pPr>
          </w:p>
          <w:p w14:paraId="06316812" w14:textId="42AF210E" w:rsidR="007C043A" w:rsidRPr="006967D1" w:rsidRDefault="007C043A" w:rsidP="007C043A">
            <w:pPr>
              <w:rPr>
                <w:sz w:val="22"/>
                <w:szCs w:val="22"/>
              </w:rPr>
            </w:pPr>
            <w:r w:rsidRPr="006967D1">
              <w:rPr>
                <w:sz w:val="22"/>
                <w:szCs w:val="22"/>
              </w:rPr>
              <w:t xml:space="preserve">Using relevant but limited range of examples from their own current practice, applies related theories, </w:t>
            </w:r>
            <w:r w:rsidR="0053023F">
              <w:rPr>
                <w:sz w:val="22"/>
                <w:szCs w:val="22"/>
              </w:rPr>
              <w:t xml:space="preserve">evidence </w:t>
            </w:r>
            <w:r w:rsidRPr="006967D1">
              <w:rPr>
                <w:sz w:val="22"/>
                <w:szCs w:val="22"/>
              </w:rPr>
              <w:t>and</w:t>
            </w:r>
            <w:r w:rsidR="0053023F">
              <w:rPr>
                <w:sz w:val="22"/>
                <w:szCs w:val="22"/>
              </w:rPr>
              <w:t xml:space="preserve"> </w:t>
            </w:r>
            <w:r w:rsidR="0053023F" w:rsidRPr="006967D1">
              <w:rPr>
                <w:sz w:val="22"/>
                <w:szCs w:val="22"/>
              </w:rPr>
              <w:t>bio-psycho-</w:t>
            </w:r>
            <w:r w:rsidR="0053023F" w:rsidRPr="006967D1">
              <w:rPr>
                <w:sz w:val="22"/>
                <w:szCs w:val="22"/>
              </w:rPr>
              <w:lastRenderedPageBreak/>
              <w:t>social principles</w:t>
            </w:r>
            <w:r w:rsidRPr="006967D1">
              <w:rPr>
                <w:sz w:val="22"/>
                <w:szCs w:val="22"/>
              </w:rPr>
              <w:t>, to explore and evaluate practice.</w:t>
            </w:r>
          </w:p>
          <w:p w14:paraId="30723C07" w14:textId="77777777" w:rsidR="007C043A" w:rsidRPr="006967D1" w:rsidRDefault="007C043A" w:rsidP="007C043A">
            <w:pPr>
              <w:rPr>
                <w:sz w:val="22"/>
                <w:szCs w:val="22"/>
              </w:rPr>
            </w:pPr>
          </w:p>
          <w:p w14:paraId="281F286D" w14:textId="5393F85F" w:rsidR="007C043A" w:rsidRPr="006967D1" w:rsidRDefault="007C043A" w:rsidP="007C043A">
            <w:pPr>
              <w:rPr>
                <w:sz w:val="22"/>
                <w:szCs w:val="22"/>
              </w:rPr>
            </w:pPr>
          </w:p>
        </w:tc>
        <w:tc>
          <w:tcPr>
            <w:tcW w:w="4453" w:type="dxa"/>
            <w:shd w:val="clear" w:color="auto" w:fill="FFFFFF" w:themeFill="background1"/>
          </w:tcPr>
          <w:p w14:paraId="48EFC06E" w14:textId="68060722" w:rsidR="007C043A" w:rsidRPr="006967D1" w:rsidRDefault="007C043A" w:rsidP="007C043A">
            <w:pPr>
              <w:rPr>
                <w:color w:val="000000"/>
                <w:sz w:val="22"/>
                <w:szCs w:val="22"/>
              </w:rPr>
            </w:pPr>
            <w:r w:rsidRPr="006967D1">
              <w:rPr>
                <w:color w:val="000000"/>
                <w:sz w:val="22"/>
                <w:szCs w:val="22"/>
              </w:rPr>
              <w:lastRenderedPageBreak/>
              <w:t>The introduction sets out briefly what is to be discussed in the main body of the work; attempts to establish a focus for the discussion and rationale for this</w:t>
            </w:r>
            <w:r w:rsidR="005830CA">
              <w:rPr>
                <w:color w:val="000000"/>
                <w:sz w:val="22"/>
                <w:szCs w:val="22"/>
              </w:rPr>
              <w:t>;</w:t>
            </w:r>
            <w:r w:rsidRPr="006967D1">
              <w:rPr>
                <w:color w:val="000000"/>
                <w:sz w:val="22"/>
                <w:szCs w:val="22"/>
              </w:rPr>
              <w:t xml:space="preserve"> and may define terms.</w:t>
            </w:r>
          </w:p>
          <w:p w14:paraId="06138FC8" w14:textId="0334E6C8" w:rsidR="007C043A" w:rsidRPr="006967D1" w:rsidRDefault="007C043A" w:rsidP="007C043A">
            <w:pPr>
              <w:rPr>
                <w:sz w:val="22"/>
                <w:szCs w:val="22"/>
              </w:rPr>
            </w:pPr>
          </w:p>
          <w:p w14:paraId="6DB67679" w14:textId="77777777" w:rsidR="007D78D1" w:rsidRDefault="007C043A" w:rsidP="007C043A">
            <w:pPr>
              <w:rPr>
                <w:color w:val="000000"/>
                <w:sz w:val="22"/>
                <w:szCs w:val="22"/>
              </w:rPr>
            </w:pPr>
            <w:r w:rsidRPr="006967D1">
              <w:rPr>
                <w:color w:val="000000"/>
                <w:sz w:val="22"/>
                <w:szCs w:val="22"/>
              </w:rPr>
              <w:t>The conclusion briefly summarises the discussion</w:t>
            </w:r>
            <w:r w:rsidR="006517BF">
              <w:rPr>
                <w:color w:val="000000"/>
                <w:sz w:val="22"/>
                <w:szCs w:val="22"/>
              </w:rPr>
              <w:t xml:space="preserve">. Any </w:t>
            </w:r>
            <w:r w:rsidRPr="006967D1">
              <w:rPr>
                <w:color w:val="000000"/>
                <w:sz w:val="22"/>
                <w:szCs w:val="22"/>
              </w:rPr>
              <w:t>judgement or conclusion is not clear</w:t>
            </w:r>
            <w:r w:rsidR="006517BF">
              <w:rPr>
                <w:color w:val="000000"/>
                <w:sz w:val="22"/>
                <w:szCs w:val="22"/>
              </w:rPr>
              <w:t>. R</w:t>
            </w:r>
            <w:r w:rsidRPr="006967D1">
              <w:rPr>
                <w:color w:val="000000"/>
                <w:sz w:val="22"/>
                <w:szCs w:val="22"/>
              </w:rPr>
              <w:t xml:space="preserve">ecommendations or future learning needs are not presented. </w:t>
            </w:r>
          </w:p>
          <w:p w14:paraId="7FE5C58B" w14:textId="77777777" w:rsidR="007D78D1" w:rsidRDefault="007D78D1" w:rsidP="007C043A">
            <w:pPr>
              <w:rPr>
                <w:color w:val="000000"/>
                <w:sz w:val="22"/>
                <w:szCs w:val="22"/>
              </w:rPr>
            </w:pPr>
          </w:p>
          <w:p w14:paraId="4D716363" w14:textId="79AF5B16" w:rsidR="007D78D1" w:rsidRDefault="007D78D1" w:rsidP="007D78D1">
            <w:pPr>
              <w:rPr>
                <w:color w:val="000000"/>
                <w:sz w:val="22"/>
                <w:szCs w:val="22"/>
              </w:rPr>
            </w:pPr>
            <w:r w:rsidRPr="00F83AA8">
              <w:t xml:space="preserve">Responses are </w:t>
            </w:r>
            <w:r w:rsidR="005C2B97">
              <w:t xml:space="preserve">not well structured </w:t>
            </w:r>
            <w:r w:rsidRPr="00F83AA8">
              <w:t xml:space="preserve">so that there is a </w:t>
            </w:r>
            <w:r w:rsidR="005C2B97">
              <w:t>limited</w:t>
            </w:r>
            <w:r w:rsidRPr="00F83AA8">
              <w:t xml:space="preserve"> response to questions and prompts. </w:t>
            </w:r>
            <w:r w:rsidR="005C2B97">
              <w:t>d</w:t>
            </w:r>
            <w:r w:rsidRPr="00F83AA8">
              <w:t xml:space="preserve">efinitions of terms </w:t>
            </w:r>
            <w:r>
              <w:t xml:space="preserve">may be </w:t>
            </w:r>
            <w:r w:rsidRPr="00F83AA8">
              <w:t>offered</w:t>
            </w:r>
            <w:r>
              <w:t>. A</w:t>
            </w:r>
            <w:r w:rsidRPr="00F83AA8">
              <w:t xml:space="preserve"> possible answer or solution to the subject of the assessment</w:t>
            </w:r>
            <w:r>
              <w:t xml:space="preserve"> is not clear</w:t>
            </w:r>
            <w:r w:rsidRPr="00F83AA8">
              <w:t>.</w:t>
            </w:r>
          </w:p>
          <w:p w14:paraId="3A023645" w14:textId="77777777" w:rsidR="007D78D1" w:rsidRDefault="007D78D1" w:rsidP="007C043A">
            <w:pPr>
              <w:rPr>
                <w:color w:val="000000"/>
                <w:sz w:val="22"/>
                <w:szCs w:val="22"/>
              </w:rPr>
            </w:pPr>
          </w:p>
          <w:p w14:paraId="6751499A" w14:textId="77777777" w:rsidR="007D78D1" w:rsidRDefault="007D78D1" w:rsidP="007C043A">
            <w:pPr>
              <w:rPr>
                <w:color w:val="000000"/>
                <w:sz w:val="22"/>
                <w:szCs w:val="22"/>
              </w:rPr>
            </w:pPr>
          </w:p>
          <w:p w14:paraId="372F38CC" w14:textId="6EAC4234" w:rsidR="007C043A" w:rsidRPr="006967D1" w:rsidRDefault="007C043A" w:rsidP="007C043A">
            <w:pPr>
              <w:rPr>
                <w:color w:val="000000"/>
                <w:sz w:val="22"/>
                <w:szCs w:val="22"/>
              </w:rPr>
            </w:pPr>
            <w:r w:rsidRPr="006967D1">
              <w:rPr>
                <w:color w:val="000000"/>
                <w:sz w:val="22"/>
                <w:szCs w:val="22"/>
              </w:rPr>
              <w:t>Limited use of source materials to support the</w:t>
            </w:r>
            <w:r w:rsidR="007D78D1">
              <w:rPr>
                <w:color w:val="000000"/>
                <w:sz w:val="22"/>
                <w:szCs w:val="22"/>
              </w:rPr>
              <w:t xml:space="preserve"> points made</w:t>
            </w:r>
            <w:r w:rsidRPr="006967D1">
              <w:rPr>
                <w:color w:val="000000"/>
                <w:sz w:val="22"/>
                <w:szCs w:val="22"/>
              </w:rPr>
              <w:t>.</w:t>
            </w:r>
          </w:p>
          <w:p w14:paraId="753B5686" w14:textId="77777777" w:rsidR="007D78D1" w:rsidRPr="006967D1" w:rsidRDefault="007D78D1" w:rsidP="007C043A">
            <w:pPr>
              <w:rPr>
                <w:sz w:val="22"/>
                <w:szCs w:val="22"/>
              </w:rPr>
            </w:pPr>
          </w:p>
          <w:p w14:paraId="377FA726" w14:textId="6174C218" w:rsidR="007C043A" w:rsidRPr="006967D1" w:rsidRDefault="00C02E5E" w:rsidP="007C043A">
            <w:pPr>
              <w:rPr>
                <w:sz w:val="22"/>
                <w:szCs w:val="22"/>
              </w:rPr>
            </w:pPr>
            <w:r>
              <w:rPr>
                <w:sz w:val="22"/>
                <w:szCs w:val="22"/>
              </w:rPr>
              <w:t>The o</w:t>
            </w:r>
            <w:r w:rsidR="00B60358">
              <w:rPr>
                <w:sz w:val="22"/>
                <w:szCs w:val="22"/>
              </w:rPr>
              <w:t xml:space="preserve">ral </w:t>
            </w:r>
            <w:r w:rsidR="007D78D1">
              <w:rPr>
                <w:sz w:val="22"/>
                <w:szCs w:val="22"/>
              </w:rPr>
              <w:t xml:space="preserve"> communication </w:t>
            </w:r>
            <w:r w:rsidR="007C043A" w:rsidRPr="006967D1">
              <w:rPr>
                <w:sz w:val="22"/>
                <w:szCs w:val="22"/>
              </w:rPr>
              <w:t xml:space="preserve">is mostly fluent and clear, with mainly well-structured topic points </w:t>
            </w:r>
            <w:r w:rsidR="007C043A" w:rsidRPr="006967D1">
              <w:rPr>
                <w:sz w:val="22"/>
                <w:szCs w:val="22"/>
              </w:rPr>
              <w:lastRenderedPageBreak/>
              <w:t>that are not consistently linked so that they progress the discussion in a coherent way.</w:t>
            </w:r>
          </w:p>
          <w:p w14:paraId="373C3F30" w14:textId="77777777" w:rsidR="007C043A" w:rsidRPr="006967D1" w:rsidRDefault="007C043A" w:rsidP="007C043A">
            <w:pPr>
              <w:rPr>
                <w:sz w:val="22"/>
                <w:szCs w:val="22"/>
              </w:rPr>
            </w:pPr>
          </w:p>
          <w:p w14:paraId="1D50DADF" w14:textId="59F058F6" w:rsidR="007C043A" w:rsidRPr="006967D1" w:rsidRDefault="00C02E5E" w:rsidP="007C043A">
            <w:pPr>
              <w:rPr>
                <w:sz w:val="22"/>
                <w:szCs w:val="22"/>
              </w:rPr>
            </w:pPr>
            <w:r>
              <w:rPr>
                <w:sz w:val="22"/>
                <w:szCs w:val="22"/>
              </w:rPr>
              <w:t>The o</w:t>
            </w:r>
            <w:r w:rsidR="007C043A" w:rsidRPr="006967D1">
              <w:rPr>
                <w:sz w:val="22"/>
                <w:szCs w:val="22"/>
              </w:rPr>
              <w:t xml:space="preserve">ral </w:t>
            </w:r>
            <w:r w:rsidR="007D78D1">
              <w:rPr>
                <w:sz w:val="22"/>
                <w:szCs w:val="22"/>
              </w:rPr>
              <w:t xml:space="preserve"> communication</w:t>
            </w:r>
            <w:r w:rsidR="007C043A" w:rsidRPr="006967D1">
              <w:rPr>
                <w:sz w:val="22"/>
                <w:szCs w:val="22"/>
              </w:rPr>
              <w:t xml:space="preserve"> is clear and demonstrates general knowledge when describing an idea</w:t>
            </w:r>
            <w:r w:rsidR="00864629">
              <w:rPr>
                <w:sz w:val="22"/>
                <w:szCs w:val="22"/>
              </w:rPr>
              <w:t>. M</w:t>
            </w:r>
            <w:r w:rsidR="007C043A" w:rsidRPr="006967D1">
              <w:rPr>
                <w:sz w:val="22"/>
                <w:szCs w:val="22"/>
              </w:rPr>
              <w:t>ainly us</w:t>
            </w:r>
            <w:r w:rsidR="00864629">
              <w:rPr>
                <w:sz w:val="22"/>
                <w:szCs w:val="22"/>
              </w:rPr>
              <w:t>es</w:t>
            </w:r>
            <w:r w:rsidR="007C043A" w:rsidRPr="006967D1">
              <w:rPr>
                <w:sz w:val="22"/>
                <w:szCs w:val="22"/>
              </w:rPr>
              <w:t xml:space="preserve"> professional and academic language</w:t>
            </w:r>
            <w:r w:rsidR="00864629">
              <w:rPr>
                <w:sz w:val="22"/>
                <w:szCs w:val="22"/>
              </w:rPr>
              <w:t>, but this is in</w:t>
            </w:r>
            <w:r w:rsidR="007C043A" w:rsidRPr="006967D1">
              <w:rPr>
                <w:sz w:val="22"/>
                <w:szCs w:val="22"/>
              </w:rPr>
              <w:t xml:space="preserve">consistent due to instances of informal/colloquial language. </w:t>
            </w:r>
            <w:r w:rsidR="00A45A5B">
              <w:rPr>
                <w:sz w:val="22"/>
                <w:szCs w:val="22"/>
              </w:rPr>
              <w:t>T</w:t>
            </w:r>
            <w:r w:rsidR="007C043A" w:rsidRPr="006967D1">
              <w:rPr>
                <w:sz w:val="22"/>
                <w:szCs w:val="22"/>
              </w:rPr>
              <w:t xml:space="preserve">here are </w:t>
            </w:r>
            <w:r w:rsidR="00A45A5B">
              <w:rPr>
                <w:sz w:val="22"/>
                <w:szCs w:val="22"/>
              </w:rPr>
              <w:t xml:space="preserve">occasions </w:t>
            </w:r>
            <w:r w:rsidR="007C043A" w:rsidRPr="006967D1">
              <w:rPr>
                <w:sz w:val="22"/>
                <w:szCs w:val="22"/>
              </w:rPr>
              <w:t>whe</w:t>
            </w:r>
            <w:r w:rsidR="00A45A5B">
              <w:rPr>
                <w:sz w:val="22"/>
                <w:szCs w:val="22"/>
              </w:rPr>
              <w:t>n</w:t>
            </w:r>
            <w:r w:rsidR="007C043A" w:rsidRPr="006967D1">
              <w:rPr>
                <w:sz w:val="22"/>
                <w:szCs w:val="22"/>
              </w:rPr>
              <w:t xml:space="preserve"> </w:t>
            </w:r>
            <w:r w:rsidR="00F72C28">
              <w:rPr>
                <w:sz w:val="22"/>
                <w:szCs w:val="22"/>
              </w:rPr>
              <w:t>non-verbal communication</w:t>
            </w:r>
            <w:r w:rsidR="00F72C28" w:rsidRPr="006967D1" w:rsidDel="00F72C28">
              <w:rPr>
                <w:sz w:val="22"/>
                <w:szCs w:val="22"/>
              </w:rPr>
              <w:t xml:space="preserve"> </w:t>
            </w:r>
            <w:r w:rsidR="00F72C28">
              <w:rPr>
                <w:sz w:val="22"/>
                <w:szCs w:val="22"/>
              </w:rPr>
              <w:t xml:space="preserve">is </w:t>
            </w:r>
            <w:r w:rsidR="007C043A" w:rsidRPr="006967D1">
              <w:rPr>
                <w:sz w:val="22"/>
                <w:szCs w:val="22"/>
              </w:rPr>
              <w:t>limited or absent and the volume and pace makes it difficult to discern or understand the meaning of the discussion.</w:t>
            </w:r>
          </w:p>
          <w:p w14:paraId="41E96CF6" w14:textId="24BDE274" w:rsidR="007C043A" w:rsidRPr="006967D1" w:rsidRDefault="007C043A" w:rsidP="007C043A">
            <w:pPr>
              <w:rPr>
                <w:sz w:val="22"/>
                <w:szCs w:val="22"/>
              </w:rPr>
            </w:pPr>
          </w:p>
          <w:p w14:paraId="69792D25" w14:textId="77777777" w:rsidR="007C043A" w:rsidRPr="006967D1" w:rsidRDefault="007C043A" w:rsidP="007C043A">
            <w:pPr>
              <w:rPr>
                <w:sz w:val="22"/>
                <w:szCs w:val="22"/>
              </w:rPr>
            </w:pPr>
          </w:p>
          <w:p w14:paraId="0D4154A4" w14:textId="77777777" w:rsidR="007C043A" w:rsidRPr="006967D1" w:rsidRDefault="007C043A" w:rsidP="007D78D1">
            <w:pPr>
              <w:rPr>
                <w:sz w:val="22"/>
                <w:szCs w:val="22"/>
              </w:rPr>
            </w:pPr>
          </w:p>
        </w:tc>
      </w:tr>
      <w:tr w:rsidR="0064330B" w:rsidRPr="006967D1" w14:paraId="688CB8DC" w14:textId="77777777" w:rsidTr="005F6518">
        <w:tc>
          <w:tcPr>
            <w:tcW w:w="993" w:type="dxa"/>
            <w:shd w:val="clear" w:color="auto" w:fill="FFDDDD"/>
          </w:tcPr>
          <w:p w14:paraId="4DE8DB7A" w14:textId="77777777" w:rsidR="0064330B" w:rsidRPr="006967D1" w:rsidRDefault="0064330B" w:rsidP="0064330B">
            <w:pPr>
              <w:jc w:val="center"/>
              <w:rPr>
                <w:b/>
                <w:sz w:val="22"/>
                <w:szCs w:val="22"/>
              </w:rPr>
            </w:pPr>
            <w:r w:rsidRPr="006967D1">
              <w:rPr>
                <w:b/>
                <w:sz w:val="22"/>
                <w:szCs w:val="22"/>
              </w:rPr>
              <w:lastRenderedPageBreak/>
              <w:t>20 – 39</w:t>
            </w:r>
          </w:p>
        </w:tc>
        <w:tc>
          <w:tcPr>
            <w:tcW w:w="1241" w:type="dxa"/>
            <w:shd w:val="clear" w:color="auto" w:fill="FFDDDD"/>
          </w:tcPr>
          <w:p w14:paraId="7938A5D8" w14:textId="77777777" w:rsidR="0064330B" w:rsidRPr="006967D1" w:rsidRDefault="0064330B" w:rsidP="0064330B">
            <w:pPr>
              <w:rPr>
                <w:b/>
                <w:sz w:val="22"/>
                <w:szCs w:val="22"/>
              </w:rPr>
            </w:pPr>
            <w:r w:rsidRPr="006967D1">
              <w:rPr>
                <w:b/>
                <w:sz w:val="22"/>
                <w:szCs w:val="22"/>
              </w:rPr>
              <w:t>Fail</w:t>
            </w:r>
          </w:p>
        </w:tc>
        <w:tc>
          <w:tcPr>
            <w:tcW w:w="4453" w:type="dxa"/>
          </w:tcPr>
          <w:p w14:paraId="0F18A4F8" w14:textId="5EB3CDE9" w:rsidR="0064330B" w:rsidRPr="006967D1" w:rsidRDefault="0064330B" w:rsidP="0064330B">
            <w:pPr>
              <w:rPr>
                <w:sz w:val="22"/>
                <w:szCs w:val="22"/>
              </w:rPr>
            </w:pPr>
            <w:r w:rsidRPr="006967D1">
              <w:rPr>
                <w:sz w:val="22"/>
                <w:szCs w:val="22"/>
              </w:rPr>
              <w:t xml:space="preserve">The assessment has focus but loses this at times and does not demonstrate awareness of </w:t>
            </w:r>
            <w:r w:rsidR="0053023F">
              <w:rPr>
                <w:sz w:val="22"/>
                <w:szCs w:val="22"/>
              </w:rPr>
              <w:t xml:space="preserve">the impact of </w:t>
            </w:r>
            <w:r w:rsidRPr="006967D1">
              <w:rPr>
                <w:sz w:val="22"/>
                <w:szCs w:val="22"/>
              </w:rPr>
              <w:t xml:space="preserve">contextual factors (cultural, historical, environmental, human, economic, legal, professional etc.) </w:t>
            </w:r>
          </w:p>
          <w:p w14:paraId="3F7D6B93" w14:textId="77777777" w:rsidR="0064330B" w:rsidRPr="006967D1" w:rsidRDefault="0064330B" w:rsidP="0064330B">
            <w:pPr>
              <w:rPr>
                <w:sz w:val="22"/>
                <w:szCs w:val="22"/>
              </w:rPr>
            </w:pPr>
          </w:p>
          <w:p w14:paraId="6C186B40" w14:textId="77777777" w:rsidR="0064330B" w:rsidRPr="006967D1" w:rsidRDefault="0064330B" w:rsidP="0064330B">
            <w:pPr>
              <w:rPr>
                <w:sz w:val="22"/>
                <w:szCs w:val="22"/>
              </w:rPr>
            </w:pPr>
          </w:p>
          <w:p w14:paraId="7FD7733A" w14:textId="7EB8AB5E" w:rsidR="0064330B" w:rsidRPr="006967D1" w:rsidRDefault="0064330B" w:rsidP="0064330B">
            <w:pPr>
              <w:rPr>
                <w:sz w:val="22"/>
                <w:szCs w:val="22"/>
              </w:rPr>
            </w:pPr>
            <w:r w:rsidRPr="006967D1">
              <w:rPr>
                <w:sz w:val="22"/>
                <w:szCs w:val="22"/>
              </w:rPr>
              <w:t xml:space="preserve">Knowledge of relevant concepts, theories, or </w:t>
            </w:r>
            <w:r w:rsidR="0053023F">
              <w:rPr>
                <w:sz w:val="22"/>
                <w:szCs w:val="22"/>
              </w:rPr>
              <w:t>evidence</w:t>
            </w:r>
            <w:r w:rsidRPr="006967D1">
              <w:rPr>
                <w:sz w:val="22"/>
                <w:szCs w:val="22"/>
              </w:rPr>
              <w:t xml:space="preserve"> demonstrated is limited in its support of the discussion presented, with some gaps, inaccuracies, and irrelevancies. </w:t>
            </w:r>
          </w:p>
          <w:p w14:paraId="076C7761" w14:textId="77777777" w:rsidR="0064330B" w:rsidRPr="006967D1" w:rsidRDefault="0064330B" w:rsidP="0064330B">
            <w:pPr>
              <w:rPr>
                <w:sz w:val="22"/>
                <w:szCs w:val="22"/>
              </w:rPr>
            </w:pPr>
          </w:p>
          <w:p w14:paraId="672C68BA" w14:textId="0D934072" w:rsidR="0064330B" w:rsidRPr="006967D1" w:rsidRDefault="0064330B" w:rsidP="0064330B">
            <w:pPr>
              <w:rPr>
                <w:sz w:val="22"/>
                <w:szCs w:val="22"/>
              </w:rPr>
            </w:pPr>
            <w:r w:rsidRPr="006967D1">
              <w:rPr>
                <w:sz w:val="22"/>
                <w:szCs w:val="22"/>
              </w:rPr>
              <w:t xml:space="preserve">There is minimal appraisal of the </w:t>
            </w:r>
            <w:r w:rsidR="0053023F">
              <w:rPr>
                <w:sz w:val="22"/>
                <w:szCs w:val="22"/>
              </w:rPr>
              <w:t xml:space="preserve">theories, </w:t>
            </w:r>
            <w:r w:rsidR="0053023F" w:rsidRPr="006967D1">
              <w:rPr>
                <w:sz w:val="22"/>
                <w:szCs w:val="22"/>
              </w:rPr>
              <w:t>evidence</w:t>
            </w:r>
            <w:r w:rsidR="0053023F">
              <w:rPr>
                <w:sz w:val="22"/>
                <w:szCs w:val="22"/>
              </w:rPr>
              <w:t xml:space="preserve"> and bio-psycho-social concepts</w:t>
            </w:r>
            <w:r w:rsidR="0053023F" w:rsidRPr="006967D1">
              <w:rPr>
                <w:sz w:val="22"/>
                <w:szCs w:val="22"/>
              </w:rPr>
              <w:t xml:space="preserve"> </w:t>
            </w:r>
            <w:r w:rsidRPr="006967D1">
              <w:rPr>
                <w:sz w:val="22"/>
                <w:szCs w:val="22"/>
              </w:rPr>
              <w:t xml:space="preserve"> discussed in support of the argument  presented and comments are limited to single points that lack criticality or structure. The overall relationships between different forms of evidence are not considered.</w:t>
            </w:r>
          </w:p>
          <w:p w14:paraId="2DBA9305" w14:textId="77777777" w:rsidR="0064330B" w:rsidRPr="006967D1" w:rsidRDefault="0064330B" w:rsidP="0064330B">
            <w:pPr>
              <w:rPr>
                <w:sz w:val="22"/>
                <w:szCs w:val="22"/>
              </w:rPr>
            </w:pPr>
          </w:p>
          <w:p w14:paraId="69A6EC6C" w14:textId="77777777" w:rsidR="0064330B" w:rsidRPr="006967D1" w:rsidRDefault="0064330B" w:rsidP="0064330B">
            <w:pPr>
              <w:rPr>
                <w:sz w:val="22"/>
                <w:szCs w:val="22"/>
              </w:rPr>
            </w:pPr>
            <w:r w:rsidRPr="006967D1">
              <w:rPr>
                <w:sz w:val="22"/>
                <w:szCs w:val="22"/>
              </w:rPr>
              <w:lastRenderedPageBreak/>
              <w:t>Minimal demonstration of how uncertainty affects decision making in nursing and does not attempt to explore the limits of current knowledge.</w:t>
            </w:r>
          </w:p>
          <w:p w14:paraId="43C8E19F" w14:textId="77777777" w:rsidR="0064330B" w:rsidRPr="006967D1" w:rsidRDefault="0064330B" w:rsidP="0064330B">
            <w:pPr>
              <w:rPr>
                <w:sz w:val="22"/>
                <w:szCs w:val="22"/>
              </w:rPr>
            </w:pPr>
          </w:p>
          <w:p w14:paraId="451701A5" w14:textId="7DAAFA39" w:rsidR="0064330B" w:rsidRPr="006967D1" w:rsidRDefault="0064330B" w:rsidP="0053023F">
            <w:pPr>
              <w:rPr>
                <w:sz w:val="22"/>
                <w:szCs w:val="22"/>
              </w:rPr>
            </w:pPr>
            <w:r w:rsidRPr="006967D1">
              <w:rPr>
                <w:sz w:val="22"/>
                <w:szCs w:val="22"/>
              </w:rPr>
              <w:t xml:space="preserve">Provides supporting evidence using both subject specific and other material, making use of mainly supplied reading </w:t>
            </w:r>
          </w:p>
        </w:tc>
        <w:tc>
          <w:tcPr>
            <w:tcW w:w="4453" w:type="dxa"/>
          </w:tcPr>
          <w:p w14:paraId="51CDEA52" w14:textId="77777777" w:rsidR="0064330B" w:rsidRPr="006967D1" w:rsidRDefault="0064330B" w:rsidP="0064330B">
            <w:pPr>
              <w:rPr>
                <w:sz w:val="22"/>
                <w:szCs w:val="22"/>
              </w:rPr>
            </w:pPr>
          </w:p>
          <w:p w14:paraId="63A334D6" w14:textId="68FA21B0" w:rsidR="0064330B" w:rsidRPr="006967D1" w:rsidRDefault="0064330B" w:rsidP="0064330B">
            <w:pPr>
              <w:rPr>
                <w:sz w:val="22"/>
                <w:szCs w:val="22"/>
              </w:rPr>
            </w:pPr>
            <w:r w:rsidRPr="006967D1">
              <w:rPr>
                <w:sz w:val="22"/>
                <w:szCs w:val="22"/>
              </w:rPr>
              <w:t xml:space="preserve">Limited differentiation of relevant </w:t>
            </w:r>
            <w:r w:rsidR="0053023F">
              <w:rPr>
                <w:sz w:val="22"/>
                <w:szCs w:val="22"/>
              </w:rPr>
              <w:t>theories</w:t>
            </w:r>
            <w:r w:rsidRPr="006967D1">
              <w:rPr>
                <w:sz w:val="22"/>
                <w:szCs w:val="22"/>
              </w:rPr>
              <w:t xml:space="preserve">, concepts and evidence and demonstration of relationships between these. </w:t>
            </w:r>
          </w:p>
          <w:p w14:paraId="072EE8E9" w14:textId="77777777" w:rsidR="0064330B" w:rsidRDefault="0064330B" w:rsidP="0064330B">
            <w:pPr>
              <w:rPr>
                <w:sz w:val="22"/>
                <w:szCs w:val="22"/>
              </w:rPr>
            </w:pPr>
          </w:p>
          <w:p w14:paraId="7EB3F168" w14:textId="287B2C0D" w:rsidR="0053023F" w:rsidRPr="006967D1" w:rsidRDefault="0053023F" w:rsidP="0053023F">
            <w:pPr>
              <w:rPr>
                <w:sz w:val="22"/>
                <w:szCs w:val="22"/>
              </w:rPr>
            </w:pPr>
            <w:r>
              <w:rPr>
                <w:sz w:val="22"/>
                <w:szCs w:val="22"/>
              </w:rPr>
              <w:t>Applies</w:t>
            </w:r>
            <w:r w:rsidRPr="006967D1">
              <w:rPr>
                <w:sz w:val="22"/>
                <w:szCs w:val="22"/>
              </w:rPr>
              <w:t xml:space="preserve"> </w:t>
            </w:r>
            <w:r>
              <w:rPr>
                <w:sz w:val="22"/>
                <w:szCs w:val="22"/>
              </w:rPr>
              <w:t xml:space="preserve">very little knowledge of </w:t>
            </w:r>
            <w:r w:rsidRPr="006967D1">
              <w:rPr>
                <w:sz w:val="22"/>
                <w:szCs w:val="22"/>
              </w:rPr>
              <w:t xml:space="preserve">strengths and weaknesses in </w:t>
            </w:r>
            <w:r>
              <w:rPr>
                <w:sz w:val="22"/>
                <w:szCs w:val="22"/>
              </w:rPr>
              <w:t xml:space="preserve">theoretical </w:t>
            </w:r>
            <w:r w:rsidRPr="006967D1">
              <w:rPr>
                <w:sz w:val="22"/>
                <w:szCs w:val="22"/>
              </w:rPr>
              <w:t xml:space="preserve">perspectives, evidence, and processes and presents </w:t>
            </w:r>
            <w:r>
              <w:rPr>
                <w:sz w:val="22"/>
                <w:szCs w:val="22"/>
              </w:rPr>
              <w:t xml:space="preserve">little </w:t>
            </w:r>
            <w:r w:rsidRPr="006967D1">
              <w:rPr>
                <w:sz w:val="22"/>
                <w:szCs w:val="22"/>
              </w:rPr>
              <w:t>judgements in developing a coherent argument/</w:t>
            </w:r>
            <w:r>
              <w:rPr>
                <w:sz w:val="22"/>
                <w:szCs w:val="22"/>
              </w:rPr>
              <w:t>solution to the problem</w:t>
            </w:r>
            <w:r w:rsidRPr="006967D1">
              <w:rPr>
                <w:sz w:val="22"/>
                <w:szCs w:val="22"/>
              </w:rPr>
              <w:t>.</w:t>
            </w:r>
          </w:p>
          <w:p w14:paraId="3CD9CCCE" w14:textId="77777777" w:rsidR="0053023F" w:rsidRDefault="0053023F" w:rsidP="0064330B">
            <w:pPr>
              <w:rPr>
                <w:sz w:val="22"/>
                <w:szCs w:val="22"/>
              </w:rPr>
            </w:pPr>
          </w:p>
          <w:p w14:paraId="4D63EEC8" w14:textId="77777777" w:rsidR="0053023F" w:rsidRPr="006967D1" w:rsidRDefault="0053023F" w:rsidP="0064330B">
            <w:pPr>
              <w:rPr>
                <w:sz w:val="22"/>
                <w:szCs w:val="22"/>
              </w:rPr>
            </w:pPr>
          </w:p>
          <w:p w14:paraId="6AF958E7" w14:textId="77777777" w:rsidR="0064330B" w:rsidRPr="006967D1" w:rsidRDefault="0064330B" w:rsidP="0064330B">
            <w:pPr>
              <w:rPr>
                <w:sz w:val="22"/>
                <w:szCs w:val="22"/>
              </w:rPr>
            </w:pPr>
          </w:p>
          <w:p w14:paraId="7AD4960B" w14:textId="77777777" w:rsidR="0064330B" w:rsidRPr="006967D1" w:rsidRDefault="0064330B" w:rsidP="0064330B">
            <w:pPr>
              <w:rPr>
                <w:color w:val="000000"/>
                <w:sz w:val="22"/>
                <w:szCs w:val="22"/>
              </w:rPr>
            </w:pPr>
            <w:r w:rsidRPr="006967D1">
              <w:rPr>
                <w:color w:val="000000"/>
                <w:sz w:val="22"/>
                <w:szCs w:val="22"/>
              </w:rPr>
              <w:t>The application of nursing's ethical and professional values to their actions, decisions, and responsibilities is superficial, as is the exploration how these may impact on examples from their own current practice.</w:t>
            </w:r>
          </w:p>
          <w:p w14:paraId="488D1536" w14:textId="77777777" w:rsidR="0064330B" w:rsidRPr="006967D1" w:rsidRDefault="0064330B" w:rsidP="0064330B">
            <w:pPr>
              <w:rPr>
                <w:sz w:val="22"/>
                <w:szCs w:val="22"/>
              </w:rPr>
            </w:pPr>
          </w:p>
          <w:p w14:paraId="6773A423" w14:textId="4650A03E" w:rsidR="0064330B" w:rsidRPr="006967D1" w:rsidRDefault="0064330B" w:rsidP="0064330B">
            <w:pPr>
              <w:rPr>
                <w:sz w:val="22"/>
                <w:szCs w:val="22"/>
              </w:rPr>
            </w:pPr>
            <w:r w:rsidRPr="006967D1">
              <w:rPr>
                <w:sz w:val="22"/>
                <w:szCs w:val="22"/>
              </w:rPr>
              <w:lastRenderedPageBreak/>
              <w:t>Using a limited range of and (in some cases) less relevant examples from their own current practice, applies related theories,</w:t>
            </w:r>
            <w:r w:rsidR="0053023F">
              <w:rPr>
                <w:sz w:val="22"/>
                <w:szCs w:val="22"/>
              </w:rPr>
              <w:t xml:space="preserve"> evidence </w:t>
            </w:r>
            <w:r w:rsidRPr="006967D1">
              <w:rPr>
                <w:sz w:val="22"/>
                <w:szCs w:val="22"/>
              </w:rPr>
              <w:t xml:space="preserve">and </w:t>
            </w:r>
            <w:r w:rsidR="0053023F">
              <w:rPr>
                <w:sz w:val="22"/>
                <w:szCs w:val="22"/>
              </w:rPr>
              <w:t xml:space="preserve">bio-psycho-social principles </w:t>
            </w:r>
            <w:r w:rsidRPr="006967D1">
              <w:rPr>
                <w:sz w:val="22"/>
                <w:szCs w:val="22"/>
              </w:rPr>
              <w:t xml:space="preserve"> to explore practice.</w:t>
            </w:r>
          </w:p>
          <w:p w14:paraId="5A6CC5A7" w14:textId="77777777" w:rsidR="0064330B" w:rsidRPr="006967D1" w:rsidRDefault="0064330B" w:rsidP="0064330B">
            <w:pPr>
              <w:rPr>
                <w:sz w:val="22"/>
                <w:szCs w:val="22"/>
              </w:rPr>
            </w:pPr>
          </w:p>
          <w:p w14:paraId="7C88E827" w14:textId="58CE5FBB" w:rsidR="0064330B" w:rsidRPr="006967D1" w:rsidRDefault="0064330B" w:rsidP="0064330B">
            <w:pPr>
              <w:rPr>
                <w:sz w:val="22"/>
                <w:szCs w:val="22"/>
              </w:rPr>
            </w:pPr>
          </w:p>
        </w:tc>
        <w:tc>
          <w:tcPr>
            <w:tcW w:w="4453" w:type="dxa"/>
            <w:shd w:val="clear" w:color="auto" w:fill="auto"/>
          </w:tcPr>
          <w:p w14:paraId="133C5C3F" w14:textId="3F58FC2B" w:rsidR="007D78D1" w:rsidRDefault="007D78D1" w:rsidP="0064330B">
            <w:pPr>
              <w:rPr>
                <w:color w:val="000000"/>
                <w:sz w:val="22"/>
                <w:szCs w:val="22"/>
              </w:rPr>
            </w:pPr>
          </w:p>
          <w:p w14:paraId="776E9C3F" w14:textId="38D88112" w:rsidR="007D78D1" w:rsidRDefault="007D78D1" w:rsidP="007D78D1">
            <w:pPr>
              <w:rPr>
                <w:color w:val="000000"/>
                <w:sz w:val="22"/>
                <w:szCs w:val="22"/>
              </w:rPr>
            </w:pPr>
            <w:r w:rsidRPr="00F83AA8">
              <w:t xml:space="preserve">Responses are </w:t>
            </w:r>
            <w:r w:rsidR="00DE5C68">
              <w:t>un</w:t>
            </w:r>
            <w:r w:rsidRPr="00F83AA8">
              <w:t xml:space="preserve">structured so that there is a </w:t>
            </w:r>
            <w:r w:rsidR="00DE5C68">
              <w:t xml:space="preserve"> not a </w:t>
            </w:r>
            <w:r w:rsidRPr="00F83AA8">
              <w:t xml:space="preserve">direct response to questions and prompts. </w:t>
            </w:r>
            <w:r w:rsidR="00DE5C68">
              <w:t>There is no d</w:t>
            </w:r>
            <w:r w:rsidRPr="00F83AA8">
              <w:t>efinitions of terms</w:t>
            </w:r>
            <w:r>
              <w:t xml:space="preserve"> </w:t>
            </w:r>
            <w:r w:rsidRPr="00F83AA8">
              <w:t>offered</w:t>
            </w:r>
            <w:r>
              <w:t>. A</w:t>
            </w:r>
            <w:r w:rsidRPr="00F83AA8">
              <w:t xml:space="preserve"> possible answer or solution to the subject of the assessment</w:t>
            </w:r>
            <w:r>
              <w:t xml:space="preserve"> is </w:t>
            </w:r>
            <w:r w:rsidR="005C2B97">
              <w:t>very un</w:t>
            </w:r>
            <w:r>
              <w:t>clear</w:t>
            </w:r>
            <w:r w:rsidRPr="00F83AA8">
              <w:t>.</w:t>
            </w:r>
          </w:p>
          <w:p w14:paraId="194C41CC" w14:textId="77777777" w:rsidR="007D78D1" w:rsidRDefault="007D78D1" w:rsidP="0064330B">
            <w:pPr>
              <w:rPr>
                <w:color w:val="000000"/>
                <w:sz w:val="22"/>
                <w:szCs w:val="22"/>
              </w:rPr>
            </w:pPr>
          </w:p>
          <w:p w14:paraId="00F7A462" w14:textId="77777777" w:rsidR="007D78D1" w:rsidRDefault="007D78D1" w:rsidP="0064330B">
            <w:pPr>
              <w:rPr>
                <w:color w:val="000000"/>
                <w:sz w:val="22"/>
                <w:szCs w:val="22"/>
              </w:rPr>
            </w:pPr>
          </w:p>
          <w:p w14:paraId="449E3BDE" w14:textId="53CECC38" w:rsidR="0064330B" w:rsidRPr="006967D1" w:rsidRDefault="0064330B" w:rsidP="0064330B">
            <w:pPr>
              <w:rPr>
                <w:color w:val="000000"/>
                <w:sz w:val="22"/>
                <w:szCs w:val="22"/>
              </w:rPr>
            </w:pPr>
            <w:r w:rsidRPr="006967D1">
              <w:rPr>
                <w:color w:val="000000"/>
                <w:sz w:val="22"/>
                <w:szCs w:val="22"/>
              </w:rPr>
              <w:t xml:space="preserve">No source materials used to support the </w:t>
            </w:r>
            <w:r w:rsidR="007D78D1">
              <w:rPr>
                <w:color w:val="000000"/>
                <w:sz w:val="22"/>
                <w:szCs w:val="22"/>
              </w:rPr>
              <w:t xml:space="preserve"> points made</w:t>
            </w:r>
            <w:r w:rsidRPr="006967D1">
              <w:rPr>
                <w:color w:val="000000"/>
                <w:sz w:val="22"/>
                <w:szCs w:val="22"/>
              </w:rPr>
              <w:t>.</w:t>
            </w:r>
          </w:p>
          <w:p w14:paraId="6F968EA3" w14:textId="77777777" w:rsidR="0064330B" w:rsidRPr="006967D1" w:rsidRDefault="0064330B" w:rsidP="0064330B">
            <w:pPr>
              <w:rPr>
                <w:sz w:val="22"/>
                <w:szCs w:val="22"/>
              </w:rPr>
            </w:pPr>
          </w:p>
          <w:p w14:paraId="0956466B" w14:textId="3F7D6EF0" w:rsidR="0064330B" w:rsidRPr="006967D1" w:rsidRDefault="00C02E5E" w:rsidP="0064330B">
            <w:pPr>
              <w:rPr>
                <w:sz w:val="22"/>
                <w:szCs w:val="22"/>
              </w:rPr>
            </w:pPr>
            <w:r>
              <w:rPr>
                <w:sz w:val="22"/>
                <w:szCs w:val="22"/>
              </w:rPr>
              <w:t>The o</w:t>
            </w:r>
            <w:r w:rsidR="003C7763">
              <w:rPr>
                <w:sz w:val="22"/>
                <w:szCs w:val="22"/>
              </w:rPr>
              <w:t xml:space="preserve">ral </w:t>
            </w:r>
            <w:r w:rsidR="00DE5C68">
              <w:rPr>
                <w:sz w:val="22"/>
                <w:szCs w:val="22"/>
              </w:rPr>
              <w:t>communication</w:t>
            </w:r>
            <w:r w:rsidR="0064330B" w:rsidRPr="006967D1">
              <w:rPr>
                <w:sz w:val="22"/>
                <w:szCs w:val="22"/>
              </w:rPr>
              <w:t xml:space="preserve"> has limited fluency and clarity, with topic points that lack structure and coherent links to progress the discussion in a comprehensible way.</w:t>
            </w:r>
          </w:p>
          <w:p w14:paraId="4DD835BC" w14:textId="77777777" w:rsidR="0064330B" w:rsidRPr="006967D1" w:rsidRDefault="0064330B" w:rsidP="0064330B">
            <w:pPr>
              <w:rPr>
                <w:sz w:val="22"/>
                <w:szCs w:val="22"/>
              </w:rPr>
            </w:pPr>
          </w:p>
          <w:p w14:paraId="7A925658" w14:textId="4A15CAEC" w:rsidR="0064330B" w:rsidRPr="006967D1" w:rsidRDefault="00C02E5E" w:rsidP="0064330B">
            <w:pPr>
              <w:rPr>
                <w:sz w:val="22"/>
                <w:szCs w:val="22"/>
              </w:rPr>
            </w:pPr>
            <w:r>
              <w:rPr>
                <w:sz w:val="22"/>
                <w:szCs w:val="22"/>
              </w:rPr>
              <w:t>The o</w:t>
            </w:r>
            <w:r w:rsidR="003C7763">
              <w:rPr>
                <w:sz w:val="22"/>
                <w:szCs w:val="22"/>
              </w:rPr>
              <w:t>r</w:t>
            </w:r>
            <w:r w:rsidR="0064330B" w:rsidRPr="006967D1">
              <w:rPr>
                <w:sz w:val="22"/>
                <w:szCs w:val="22"/>
              </w:rPr>
              <w:t xml:space="preserve">al </w:t>
            </w:r>
            <w:r w:rsidR="00DE5C68">
              <w:rPr>
                <w:sz w:val="22"/>
                <w:szCs w:val="22"/>
              </w:rPr>
              <w:t>communication</w:t>
            </w:r>
            <w:r w:rsidR="0064330B" w:rsidRPr="006967D1">
              <w:rPr>
                <w:sz w:val="22"/>
                <w:szCs w:val="22"/>
              </w:rPr>
              <w:t xml:space="preserve"> reduces the clarity of the message and knowledge presented</w:t>
            </w:r>
            <w:r w:rsidR="00275BE4">
              <w:rPr>
                <w:sz w:val="22"/>
                <w:szCs w:val="22"/>
              </w:rPr>
              <w:t>. B</w:t>
            </w:r>
            <w:r w:rsidR="0064330B" w:rsidRPr="006967D1">
              <w:rPr>
                <w:sz w:val="22"/>
                <w:szCs w:val="22"/>
              </w:rPr>
              <w:t xml:space="preserve">asic but correct use of a professional and academic vocabulary. There is regular use of </w:t>
            </w:r>
            <w:r w:rsidR="0064330B" w:rsidRPr="006967D1">
              <w:rPr>
                <w:sz w:val="22"/>
                <w:szCs w:val="22"/>
              </w:rPr>
              <w:lastRenderedPageBreak/>
              <w:t xml:space="preserve">informal/colloquial language that </w:t>
            </w:r>
            <w:r w:rsidR="00B709D5">
              <w:rPr>
                <w:sz w:val="22"/>
                <w:szCs w:val="22"/>
              </w:rPr>
              <w:t>a</w:t>
            </w:r>
            <w:r w:rsidR="0064330B" w:rsidRPr="006967D1">
              <w:rPr>
                <w:sz w:val="22"/>
                <w:szCs w:val="22"/>
              </w:rPr>
              <w:t>ffects the meaning of the discussion.</w:t>
            </w:r>
          </w:p>
          <w:p w14:paraId="5B076122" w14:textId="47E813D1" w:rsidR="0064330B" w:rsidRPr="006967D1" w:rsidRDefault="0064330B" w:rsidP="0064330B">
            <w:pPr>
              <w:rPr>
                <w:sz w:val="22"/>
                <w:szCs w:val="22"/>
              </w:rPr>
            </w:pPr>
          </w:p>
          <w:p w14:paraId="65FB7050" w14:textId="77777777" w:rsidR="0064330B" w:rsidRPr="006967D1" w:rsidRDefault="0064330B" w:rsidP="0064330B">
            <w:pPr>
              <w:rPr>
                <w:sz w:val="22"/>
                <w:szCs w:val="22"/>
              </w:rPr>
            </w:pPr>
          </w:p>
          <w:p w14:paraId="6ACA28D1" w14:textId="77777777" w:rsidR="0064330B" w:rsidRPr="006967D1" w:rsidRDefault="0064330B" w:rsidP="00DE5C68">
            <w:pPr>
              <w:rPr>
                <w:sz w:val="22"/>
                <w:szCs w:val="22"/>
              </w:rPr>
            </w:pPr>
          </w:p>
        </w:tc>
      </w:tr>
      <w:tr w:rsidR="0064330B" w:rsidRPr="006967D1" w14:paraId="1D24747A" w14:textId="77777777" w:rsidTr="00AD666B">
        <w:tc>
          <w:tcPr>
            <w:tcW w:w="993" w:type="dxa"/>
            <w:shd w:val="clear" w:color="auto" w:fill="D9D9D9" w:themeFill="background1" w:themeFillShade="D9"/>
          </w:tcPr>
          <w:p w14:paraId="799CAF27" w14:textId="77777777" w:rsidR="0064330B" w:rsidRPr="006967D1" w:rsidRDefault="0064330B" w:rsidP="0064330B">
            <w:pPr>
              <w:jc w:val="center"/>
              <w:rPr>
                <w:b/>
                <w:sz w:val="22"/>
                <w:szCs w:val="22"/>
              </w:rPr>
            </w:pPr>
            <w:r w:rsidRPr="006967D1">
              <w:rPr>
                <w:b/>
                <w:sz w:val="22"/>
                <w:szCs w:val="22"/>
              </w:rPr>
              <w:lastRenderedPageBreak/>
              <w:t>0 – 19</w:t>
            </w:r>
          </w:p>
        </w:tc>
        <w:tc>
          <w:tcPr>
            <w:tcW w:w="1241" w:type="dxa"/>
            <w:shd w:val="clear" w:color="auto" w:fill="D9D9D9" w:themeFill="background1" w:themeFillShade="D9"/>
          </w:tcPr>
          <w:p w14:paraId="0AF86634" w14:textId="77777777" w:rsidR="0064330B" w:rsidRPr="006967D1" w:rsidRDefault="0064330B" w:rsidP="0064330B">
            <w:pPr>
              <w:rPr>
                <w:b/>
                <w:sz w:val="22"/>
                <w:szCs w:val="22"/>
              </w:rPr>
            </w:pPr>
            <w:r w:rsidRPr="006967D1">
              <w:rPr>
                <w:b/>
                <w:sz w:val="22"/>
                <w:szCs w:val="22"/>
              </w:rPr>
              <w:t>Fail</w:t>
            </w:r>
          </w:p>
        </w:tc>
        <w:tc>
          <w:tcPr>
            <w:tcW w:w="4453" w:type="dxa"/>
          </w:tcPr>
          <w:p w14:paraId="7EEF1F47" w14:textId="4A5E00D9" w:rsidR="0064330B" w:rsidRPr="006967D1" w:rsidRDefault="0064330B" w:rsidP="0064330B">
            <w:pPr>
              <w:spacing w:after="160" w:line="259" w:lineRule="auto"/>
              <w:rPr>
                <w:rFonts w:eastAsia="Calibri" w:cs="Calibri"/>
                <w:sz w:val="22"/>
                <w:szCs w:val="22"/>
              </w:rPr>
            </w:pPr>
            <w:r w:rsidRPr="006967D1">
              <w:rPr>
                <w:rFonts w:eastAsia="Calibri" w:cs="Calibri"/>
                <w:sz w:val="22"/>
                <w:szCs w:val="22"/>
              </w:rPr>
              <w:t xml:space="preserve">The assessment lacks focus on the assessment question/guidelines and does not demonstrate awareness of </w:t>
            </w:r>
            <w:r w:rsidR="0053023F">
              <w:rPr>
                <w:rFonts w:eastAsia="Calibri" w:cs="Calibri"/>
                <w:sz w:val="22"/>
                <w:szCs w:val="22"/>
              </w:rPr>
              <w:t xml:space="preserve">the impact of </w:t>
            </w:r>
            <w:r w:rsidRPr="006967D1">
              <w:rPr>
                <w:rFonts w:eastAsia="Calibri" w:cs="Calibri"/>
                <w:sz w:val="22"/>
                <w:szCs w:val="22"/>
              </w:rPr>
              <w:t xml:space="preserve">contextual factors (cultural, historical, environmental, human, economic, legal, professional etc.) </w:t>
            </w:r>
          </w:p>
          <w:p w14:paraId="1DD3E896" w14:textId="42716609" w:rsidR="0064330B" w:rsidRPr="006967D1" w:rsidRDefault="0064330B" w:rsidP="0064330B">
            <w:pPr>
              <w:spacing w:after="160" w:line="259" w:lineRule="auto"/>
              <w:rPr>
                <w:rFonts w:eastAsia="Calibri" w:cs="Calibri"/>
                <w:sz w:val="22"/>
                <w:szCs w:val="22"/>
              </w:rPr>
            </w:pPr>
            <w:r w:rsidRPr="006967D1">
              <w:rPr>
                <w:rFonts w:eastAsia="Calibri" w:cs="Calibri"/>
                <w:sz w:val="22"/>
                <w:szCs w:val="22"/>
              </w:rPr>
              <w:t xml:space="preserve">Lacks sufficient knowledge of relevant concepts, theories, and </w:t>
            </w:r>
            <w:r w:rsidR="0053023F">
              <w:rPr>
                <w:rFonts w:eastAsia="Calibri" w:cs="Calibri"/>
                <w:sz w:val="22"/>
                <w:szCs w:val="22"/>
              </w:rPr>
              <w:t>evidence</w:t>
            </w:r>
            <w:r w:rsidRPr="006967D1">
              <w:rPr>
                <w:rFonts w:eastAsia="Calibri" w:cs="Calibri"/>
                <w:sz w:val="22"/>
                <w:szCs w:val="22"/>
              </w:rPr>
              <w:t xml:space="preserve"> to support the discussion presented, with frequent inaccuracies and irrelevancies. </w:t>
            </w:r>
          </w:p>
          <w:p w14:paraId="25283E94" w14:textId="13643EB7" w:rsidR="0064330B" w:rsidRPr="006967D1" w:rsidRDefault="0064330B" w:rsidP="0064330B">
            <w:pPr>
              <w:spacing w:after="160" w:line="259" w:lineRule="auto"/>
              <w:rPr>
                <w:rFonts w:eastAsia="Calibri" w:cs="Calibri"/>
                <w:sz w:val="22"/>
                <w:szCs w:val="22"/>
              </w:rPr>
            </w:pPr>
            <w:r w:rsidRPr="006967D1">
              <w:rPr>
                <w:rFonts w:eastAsia="Calibri" w:cs="Calibri"/>
                <w:sz w:val="22"/>
                <w:szCs w:val="22"/>
              </w:rPr>
              <w:t xml:space="preserve">There is no clear appraisal of the </w:t>
            </w:r>
            <w:r w:rsidR="0053023F">
              <w:rPr>
                <w:sz w:val="22"/>
                <w:szCs w:val="22"/>
              </w:rPr>
              <w:t xml:space="preserve">theories, </w:t>
            </w:r>
            <w:r w:rsidR="0053023F" w:rsidRPr="006967D1">
              <w:rPr>
                <w:sz w:val="22"/>
                <w:szCs w:val="22"/>
              </w:rPr>
              <w:t>evidence</w:t>
            </w:r>
            <w:r w:rsidR="0053023F">
              <w:rPr>
                <w:sz w:val="22"/>
                <w:szCs w:val="22"/>
              </w:rPr>
              <w:t xml:space="preserve"> and bio-psycho-social concepts</w:t>
            </w:r>
            <w:r w:rsidR="0053023F" w:rsidRPr="006967D1">
              <w:rPr>
                <w:sz w:val="22"/>
                <w:szCs w:val="22"/>
              </w:rPr>
              <w:t xml:space="preserve"> </w:t>
            </w:r>
            <w:r w:rsidR="0053023F">
              <w:rPr>
                <w:sz w:val="22"/>
                <w:szCs w:val="22"/>
              </w:rPr>
              <w:t xml:space="preserve"> </w:t>
            </w:r>
            <w:r w:rsidRPr="006967D1">
              <w:rPr>
                <w:rFonts w:eastAsia="Calibri" w:cs="Calibri"/>
                <w:sz w:val="22"/>
                <w:szCs w:val="22"/>
              </w:rPr>
              <w:t>discussed in support of the argument presented. The overall relationships between different forms of evidence are not considered.</w:t>
            </w:r>
          </w:p>
          <w:p w14:paraId="4B5AE69B" w14:textId="77777777" w:rsidR="0064330B" w:rsidRPr="006967D1" w:rsidRDefault="0064330B" w:rsidP="0064330B">
            <w:pPr>
              <w:spacing w:after="160" w:line="259" w:lineRule="auto"/>
              <w:rPr>
                <w:rFonts w:eastAsia="Calibri" w:cs="Calibri"/>
                <w:sz w:val="22"/>
                <w:szCs w:val="22"/>
              </w:rPr>
            </w:pPr>
            <w:r w:rsidRPr="006967D1">
              <w:rPr>
                <w:rFonts w:eastAsia="Calibri" w:cs="Calibri"/>
                <w:sz w:val="22"/>
                <w:szCs w:val="22"/>
              </w:rPr>
              <w:t>Lacks demonstration of how uncertainty affects decision making in nursing and does not attempt to explore the limits of current knowledge.</w:t>
            </w:r>
          </w:p>
          <w:p w14:paraId="4036312A" w14:textId="0255FD7D" w:rsidR="0064330B" w:rsidRPr="002E2F45" w:rsidRDefault="0064330B" w:rsidP="0064330B">
            <w:pPr>
              <w:rPr>
                <w:rFonts w:eastAsia="Calibri" w:cs="Calibri"/>
                <w:sz w:val="22"/>
                <w:szCs w:val="22"/>
              </w:rPr>
            </w:pPr>
            <w:r w:rsidRPr="006967D1">
              <w:rPr>
                <w:rFonts w:eastAsia="Calibri" w:cs="Calibri"/>
                <w:sz w:val="22"/>
                <w:szCs w:val="22"/>
              </w:rPr>
              <w:t>Little evidence of the use of effective supporting evidence, makes use of mainly supplied reading.</w:t>
            </w:r>
          </w:p>
        </w:tc>
        <w:tc>
          <w:tcPr>
            <w:tcW w:w="4453" w:type="dxa"/>
          </w:tcPr>
          <w:p w14:paraId="73452FC5" w14:textId="77777777" w:rsidR="009A6751" w:rsidRDefault="009A6751" w:rsidP="009A6751">
            <w:pPr>
              <w:spacing w:after="160" w:line="259" w:lineRule="auto"/>
              <w:rPr>
                <w:rFonts w:eastAsia="Calibri" w:cs="Calibri"/>
                <w:sz w:val="22"/>
                <w:szCs w:val="22"/>
              </w:rPr>
            </w:pPr>
            <w:r w:rsidRPr="006967D1">
              <w:rPr>
                <w:rFonts w:eastAsia="Calibri" w:cs="Calibri"/>
                <w:sz w:val="22"/>
                <w:szCs w:val="22"/>
              </w:rPr>
              <w:t>Limited differentiation of relevant and unrelated principles, concepts and evidence and demonstration of relationships between these. No discussion of the strengths and weaknesses in perspectives, evidence, and processes in developing a coherent argument/discussion.</w:t>
            </w:r>
          </w:p>
          <w:p w14:paraId="00922134" w14:textId="2B8D9170" w:rsidR="005C2B97" w:rsidRPr="006967D1" w:rsidRDefault="005C2B97" w:rsidP="005C2B97">
            <w:pPr>
              <w:rPr>
                <w:sz w:val="22"/>
                <w:szCs w:val="22"/>
              </w:rPr>
            </w:pPr>
            <w:r>
              <w:rPr>
                <w:sz w:val="22"/>
                <w:szCs w:val="22"/>
              </w:rPr>
              <w:t>Do</w:t>
            </w:r>
            <w:r w:rsidR="003A4945">
              <w:rPr>
                <w:sz w:val="22"/>
                <w:szCs w:val="22"/>
              </w:rPr>
              <w:t>es</w:t>
            </w:r>
            <w:r>
              <w:rPr>
                <w:sz w:val="22"/>
                <w:szCs w:val="22"/>
              </w:rPr>
              <w:t xml:space="preserve"> not apply</w:t>
            </w:r>
            <w:r w:rsidRPr="006967D1">
              <w:rPr>
                <w:sz w:val="22"/>
                <w:szCs w:val="22"/>
              </w:rPr>
              <w:t xml:space="preserve"> </w:t>
            </w:r>
            <w:r>
              <w:rPr>
                <w:sz w:val="22"/>
                <w:szCs w:val="22"/>
              </w:rPr>
              <w:t xml:space="preserve">knowledge of </w:t>
            </w:r>
            <w:r w:rsidRPr="006967D1">
              <w:rPr>
                <w:sz w:val="22"/>
                <w:szCs w:val="22"/>
              </w:rPr>
              <w:t xml:space="preserve">strengths and weaknesses in </w:t>
            </w:r>
            <w:r>
              <w:rPr>
                <w:sz w:val="22"/>
                <w:szCs w:val="22"/>
              </w:rPr>
              <w:t xml:space="preserve">theoretical </w:t>
            </w:r>
            <w:r w:rsidRPr="006967D1">
              <w:rPr>
                <w:sz w:val="22"/>
                <w:szCs w:val="22"/>
              </w:rPr>
              <w:t xml:space="preserve">perspectives, evidence, and processes and presents </w:t>
            </w:r>
            <w:r>
              <w:rPr>
                <w:sz w:val="22"/>
                <w:szCs w:val="22"/>
              </w:rPr>
              <w:t xml:space="preserve">no </w:t>
            </w:r>
            <w:r w:rsidRPr="006967D1">
              <w:rPr>
                <w:sz w:val="22"/>
                <w:szCs w:val="22"/>
              </w:rPr>
              <w:t>judgements in developing a coherent argument/</w:t>
            </w:r>
            <w:r>
              <w:rPr>
                <w:sz w:val="22"/>
                <w:szCs w:val="22"/>
              </w:rPr>
              <w:t>solution to the problem</w:t>
            </w:r>
            <w:r w:rsidRPr="006967D1">
              <w:rPr>
                <w:sz w:val="22"/>
                <w:szCs w:val="22"/>
              </w:rPr>
              <w:t>.</w:t>
            </w:r>
          </w:p>
          <w:p w14:paraId="28F03197" w14:textId="77777777" w:rsidR="005C2B97" w:rsidRPr="006967D1" w:rsidRDefault="005C2B97" w:rsidP="009A6751">
            <w:pPr>
              <w:spacing w:after="160" w:line="259" w:lineRule="auto"/>
              <w:rPr>
                <w:rFonts w:eastAsia="Calibri" w:cs="Calibri"/>
                <w:sz w:val="22"/>
                <w:szCs w:val="22"/>
              </w:rPr>
            </w:pPr>
          </w:p>
          <w:p w14:paraId="1EF3BEC3" w14:textId="77777777" w:rsidR="009A6751" w:rsidRPr="006967D1" w:rsidRDefault="009A6751" w:rsidP="009A6751">
            <w:pPr>
              <w:spacing w:after="160" w:line="259" w:lineRule="auto"/>
              <w:rPr>
                <w:rFonts w:eastAsia="Calibri" w:cs="Calibri"/>
                <w:sz w:val="22"/>
                <w:szCs w:val="22"/>
              </w:rPr>
            </w:pPr>
            <w:r w:rsidRPr="006967D1">
              <w:rPr>
                <w:rFonts w:eastAsia="Calibri" w:cs="Calibri"/>
                <w:sz w:val="22"/>
                <w:szCs w:val="22"/>
              </w:rPr>
              <w:t>Limited and superficial application of nursing's ethical and professional values to their actions, decisions, and responsibilities, as is the exploration of how these may impact on examples from their own current practice.</w:t>
            </w:r>
          </w:p>
          <w:p w14:paraId="348C0467" w14:textId="2B4DA3A8" w:rsidR="009A6751" w:rsidRPr="006967D1" w:rsidRDefault="009A6751" w:rsidP="009A6751">
            <w:pPr>
              <w:spacing w:after="160" w:line="259" w:lineRule="auto"/>
              <w:rPr>
                <w:rFonts w:eastAsia="Calibri" w:cs="Calibri"/>
                <w:sz w:val="22"/>
                <w:szCs w:val="22"/>
              </w:rPr>
            </w:pPr>
            <w:r w:rsidRPr="006967D1">
              <w:rPr>
                <w:rFonts w:eastAsia="Calibri" w:cs="Calibri"/>
                <w:sz w:val="22"/>
                <w:szCs w:val="22"/>
              </w:rPr>
              <w:t xml:space="preserve">Uses a limited range of and (in some cases) less relevant to the topic, examples from their own current practice. Limited application of related </w:t>
            </w:r>
            <w:r w:rsidR="0053023F">
              <w:rPr>
                <w:rFonts w:eastAsia="Calibri" w:cs="Calibri"/>
                <w:sz w:val="22"/>
                <w:szCs w:val="22"/>
              </w:rPr>
              <w:t xml:space="preserve">bio-psycho-social </w:t>
            </w:r>
            <w:r w:rsidRPr="006967D1">
              <w:rPr>
                <w:rFonts w:eastAsia="Calibri" w:cs="Calibri"/>
                <w:sz w:val="22"/>
                <w:szCs w:val="22"/>
              </w:rPr>
              <w:t>principles, theories, and</w:t>
            </w:r>
            <w:r w:rsidR="0053023F">
              <w:rPr>
                <w:rFonts w:eastAsia="Calibri" w:cs="Calibri"/>
                <w:sz w:val="22"/>
                <w:szCs w:val="22"/>
              </w:rPr>
              <w:t xml:space="preserve"> evidence</w:t>
            </w:r>
            <w:r w:rsidRPr="006967D1">
              <w:rPr>
                <w:rFonts w:eastAsia="Calibri" w:cs="Calibri"/>
                <w:sz w:val="22"/>
                <w:szCs w:val="22"/>
              </w:rPr>
              <w:t>, to given examples in exploring practice</w:t>
            </w:r>
            <w:r w:rsidR="002E2F45">
              <w:rPr>
                <w:rFonts w:eastAsia="Calibri" w:cs="Calibri"/>
                <w:sz w:val="22"/>
                <w:szCs w:val="22"/>
              </w:rPr>
              <w:t>.</w:t>
            </w:r>
          </w:p>
          <w:p w14:paraId="7A272122" w14:textId="2E9625B7" w:rsidR="009A6751" w:rsidRPr="006967D1" w:rsidRDefault="009A6751" w:rsidP="0053023F">
            <w:pPr>
              <w:rPr>
                <w:sz w:val="22"/>
                <w:szCs w:val="22"/>
              </w:rPr>
            </w:pPr>
          </w:p>
        </w:tc>
        <w:tc>
          <w:tcPr>
            <w:tcW w:w="4453" w:type="dxa"/>
            <w:shd w:val="clear" w:color="auto" w:fill="auto"/>
          </w:tcPr>
          <w:p w14:paraId="33C5F460" w14:textId="4B004A88" w:rsidR="00DE5C68" w:rsidRDefault="00DE5C68" w:rsidP="0064330B">
            <w:pPr>
              <w:rPr>
                <w:color w:val="000000"/>
                <w:sz w:val="22"/>
                <w:szCs w:val="22"/>
              </w:rPr>
            </w:pPr>
          </w:p>
          <w:p w14:paraId="18367380" w14:textId="07592339" w:rsidR="00DE5C68" w:rsidRDefault="00DE5C68" w:rsidP="00DE5C68">
            <w:pPr>
              <w:rPr>
                <w:color w:val="000000"/>
                <w:sz w:val="22"/>
                <w:szCs w:val="22"/>
              </w:rPr>
            </w:pPr>
            <w:r w:rsidRPr="00F83AA8">
              <w:t xml:space="preserve">Responses are </w:t>
            </w:r>
            <w:r>
              <w:t>un</w:t>
            </w:r>
            <w:r w:rsidRPr="00F83AA8">
              <w:t xml:space="preserve">structured so that there is </w:t>
            </w:r>
            <w:r>
              <w:t xml:space="preserve">no </w:t>
            </w:r>
            <w:r w:rsidRPr="00F83AA8">
              <w:t xml:space="preserve">response to questions and prompts. </w:t>
            </w:r>
            <w:r>
              <w:t>No d</w:t>
            </w:r>
            <w:r w:rsidRPr="00F83AA8">
              <w:t>efinitions of terms are offered</w:t>
            </w:r>
            <w:r>
              <w:t>. There is no</w:t>
            </w:r>
            <w:r w:rsidRPr="00F83AA8">
              <w:t xml:space="preserve"> answer or solution to the subject of the assessment.</w:t>
            </w:r>
          </w:p>
          <w:p w14:paraId="36D709CD" w14:textId="77777777" w:rsidR="00DE5C68" w:rsidRDefault="00DE5C68" w:rsidP="0064330B">
            <w:pPr>
              <w:rPr>
                <w:color w:val="000000"/>
                <w:sz w:val="22"/>
                <w:szCs w:val="22"/>
              </w:rPr>
            </w:pPr>
          </w:p>
          <w:p w14:paraId="02F04FCC" w14:textId="0DDB5E86" w:rsidR="0064330B" w:rsidRPr="006967D1" w:rsidRDefault="0064330B" w:rsidP="0064330B">
            <w:pPr>
              <w:rPr>
                <w:color w:val="000000"/>
                <w:sz w:val="22"/>
                <w:szCs w:val="22"/>
              </w:rPr>
            </w:pPr>
            <w:r w:rsidRPr="006967D1">
              <w:rPr>
                <w:color w:val="000000"/>
                <w:sz w:val="22"/>
                <w:szCs w:val="22"/>
              </w:rPr>
              <w:t>No source materials used to support the conclusion.</w:t>
            </w:r>
          </w:p>
          <w:p w14:paraId="146AE927" w14:textId="77777777" w:rsidR="0064330B" w:rsidRPr="006967D1" w:rsidRDefault="0064330B" w:rsidP="0064330B">
            <w:pPr>
              <w:rPr>
                <w:sz w:val="22"/>
                <w:szCs w:val="22"/>
              </w:rPr>
            </w:pPr>
          </w:p>
          <w:p w14:paraId="44C5945D" w14:textId="6538153A" w:rsidR="0064330B" w:rsidRPr="006967D1" w:rsidRDefault="007D7E3E" w:rsidP="0064330B">
            <w:pPr>
              <w:rPr>
                <w:sz w:val="22"/>
                <w:szCs w:val="22"/>
              </w:rPr>
            </w:pPr>
            <w:r>
              <w:rPr>
                <w:sz w:val="22"/>
                <w:szCs w:val="22"/>
              </w:rPr>
              <w:t xml:space="preserve">The oral </w:t>
            </w:r>
            <w:r w:rsidR="00DE5C68">
              <w:rPr>
                <w:sz w:val="22"/>
                <w:szCs w:val="22"/>
              </w:rPr>
              <w:t>communication</w:t>
            </w:r>
            <w:r>
              <w:rPr>
                <w:sz w:val="22"/>
                <w:szCs w:val="22"/>
              </w:rPr>
              <w:t xml:space="preserve"> </w:t>
            </w:r>
            <w:r w:rsidR="0064330B" w:rsidRPr="006967D1">
              <w:rPr>
                <w:sz w:val="22"/>
                <w:szCs w:val="22"/>
              </w:rPr>
              <w:t xml:space="preserve">lacks fluency and clarity, with </w:t>
            </w:r>
            <w:r w:rsidR="00547155" w:rsidRPr="006967D1">
              <w:rPr>
                <w:sz w:val="22"/>
                <w:szCs w:val="22"/>
              </w:rPr>
              <w:t xml:space="preserve">topic points </w:t>
            </w:r>
            <w:r w:rsidR="0064330B" w:rsidRPr="006967D1">
              <w:rPr>
                <w:sz w:val="22"/>
                <w:szCs w:val="22"/>
              </w:rPr>
              <w:t xml:space="preserve">that are unstructured </w:t>
            </w:r>
            <w:r w:rsidR="00547155">
              <w:rPr>
                <w:sz w:val="22"/>
                <w:szCs w:val="22"/>
              </w:rPr>
              <w:t xml:space="preserve">and </w:t>
            </w:r>
            <w:r w:rsidR="0064330B" w:rsidRPr="006967D1">
              <w:rPr>
                <w:sz w:val="22"/>
                <w:szCs w:val="22"/>
              </w:rPr>
              <w:t xml:space="preserve">without </w:t>
            </w:r>
            <w:r w:rsidR="00E0291A">
              <w:rPr>
                <w:sz w:val="22"/>
                <w:szCs w:val="22"/>
              </w:rPr>
              <w:t xml:space="preserve">the </w:t>
            </w:r>
            <w:r w:rsidR="0064330B" w:rsidRPr="006967D1">
              <w:rPr>
                <w:sz w:val="22"/>
                <w:szCs w:val="22"/>
              </w:rPr>
              <w:t xml:space="preserve">coherent links </w:t>
            </w:r>
            <w:r w:rsidR="00E0291A">
              <w:rPr>
                <w:sz w:val="22"/>
                <w:szCs w:val="22"/>
              </w:rPr>
              <w:t xml:space="preserve">required </w:t>
            </w:r>
            <w:r w:rsidR="0064330B" w:rsidRPr="006967D1">
              <w:rPr>
                <w:sz w:val="22"/>
                <w:szCs w:val="22"/>
              </w:rPr>
              <w:t>to progress the discussion in a comprehensible way.</w:t>
            </w:r>
          </w:p>
          <w:p w14:paraId="6AD99411" w14:textId="77777777" w:rsidR="0064330B" w:rsidRPr="006967D1" w:rsidRDefault="0064330B" w:rsidP="0064330B">
            <w:pPr>
              <w:rPr>
                <w:sz w:val="22"/>
                <w:szCs w:val="22"/>
              </w:rPr>
            </w:pPr>
          </w:p>
          <w:p w14:paraId="381239AD" w14:textId="33933966" w:rsidR="0064330B" w:rsidRDefault="0064330B" w:rsidP="0064330B">
            <w:pPr>
              <w:rPr>
                <w:sz w:val="22"/>
                <w:szCs w:val="22"/>
              </w:rPr>
            </w:pPr>
            <w:r w:rsidRPr="006967D1">
              <w:rPr>
                <w:sz w:val="22"/>
                <w:szCs w:val="22"/>
              </w:rPr>
              <w:t xml:space="preserve">The oral </w:t>
            </w:r>
            <w:r w:rsidR="00DE5C68">
              <w:rPr>
                <w:sz w:val="22"/>
                <w:szCs w:val="22"/>
              </w:rPr>
              <w:t>communication</w:t>
            </w:r>
            <w:r w:rsidRPr="006967D1">
              <w:rPr>
                <w:sz w:val="22"/>
                <w:szCs w:val="22"/>
              </w:rPr>
              <w:t xml:space="preserve"> lacks the clarity and demonstration of knowledge to deliver the </w:t>
            </w:r>
            <w:r w:rsidR="00236C5A" w:rsidRPr="006967D1">
              <w:rPr>
                <w:sz w:val="22"/>
                <w:szCs w:val="22"/>
              </w:rPr>
              <w:t>speaker’s</w:t>
            </w:r>
            <w:r w:rsidRPr="006967D1">
              <w:rPr>
                <w:sz w:val="22"/>
                <w:szCs w:val="22"/>
              </w:rPr>
              <w:t xml:space="preserve"> message</w:t>
            </w:r>
            <w:r w:rsidR="00236C5A">
              <w:rPr>
                <w:sz w:val="22"/>
                <w:szCs w:val="22"/>
              </w:rPr>
              <w:t>. M</w:t>
            </w:r>
            <w:r w:rsidRPr="006967D1">
              <w:rPr>
                <w:sz w:val="22"/>
                <w:szCs w:val="22"/>
              </w:rPr>
              <w:t>inimal use of a professional and academic vocabulary. Frequent use of informal/colloquial language effects the meaning of the discussion, resulting in a lack of coherence and clarity.</w:t>
            </w:r>
          </w:p>
          <w:p w14:paraId="3E813D23" w14:textId="77777777" w:rsidR="00352DA3" w:rsidRPr="006967D1" w:rsidRDefault="00352DA3" w:rsidP="0064330B">
            <w:pPr>
              <w:rPr>
                <w:sz w:val="22"/>
                <w:szCs w:val="22"/>
              </w:rPr>
            </w:pPr>
          </w:p>
          <w:p w14:paraId="21F4A80F" w14:textId="77777777" w:rsidR="0064330B" w:rsidRPr="006967D1" w:rsidRDefault="0064330B" w:rsidP="0064330B">
            <w:pPr>
              <w:rPr>
                <w:sz w:val="22"/>
                <w:szCs w:val="22"/>
              </w:rPr>
            </w:pPr>
          </w:p>
          <w:p w14:paraId="469A00FB" w14:textId="634FAABD" w:rsidR="0064330B" w:rsidRPr="002E2F45" w:rsidRDefault="00236C5A" w:rsidP="0064330B">
            <w:pPr>
              <w:rPr>
                <w:sz w:val="22"/>
                <w:szCs w:val="22"/>
              </w:rPr>
            </w:pPr>
            <w:r>
              <w:rPr>
                <w:color w:val="000000"/>
                <w:sz w:val="22"/>
                <w:szCs w:val="22"/>
              </w:rPr>
              <w:t>.</w:t>
            </w:r>
          </w:p>
        </w:tc>
      </w:tr>
    </w:tbl>
    <w:p w14:paraId="1A953740" w14:textId="77777777" w:rsidR="005B48B7" w:rsidRPr="006967D1" w:rsidRDefault="005B48B7">
      <w:pPr>
        <w:rPr>
          <w:sz w:val="22"/>
          <w:szCs w:val="22"/>
        </w:rPr>
      </w:pPr>
    </w:p>
    <w:sectPr w:rsidR="005B48B7" w:rsidRPr="006967D1" w:rsidSect="00B32A18">
      <w:headerReference w:type="default" r:id="rId9"/>
      <w:footerReference w:type="default" r:id="rId10"/>
      <w:pgSz w:w="16838" w:h="11906" w:orient="landscape" w:code="9"/>
      <w:pgMar w:top="851" w:right="1440" w:bottom="851" w:left="1440" w:header="425" w:footer="4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46D28" w14:textId="77777777" w:rsidR="00534066" w:rsidRDefault="00534066">
      <w:pPr>
        <w:spacing w:after="0" w:line="240" w:lineRule="auto"/>
      </w:pPr>
      <w:r>
        <w:separator/>
      </w:r>
    </w:p>
  </w:endnote>
  <w:endnote w:type="continuationSeparator" w:id="0">
    <w:p w14:paraId="2A312031" w14:textId="77777777" w:rsidR="00534066" w:rsidRDefault="00534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527E3" w14:textId="62E157E3" w:rsidR="005B48B7" w:rsidRDefault="00543B9E">
    <w:r>
      <w:t>Last Reviewed: PRTC September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89FCE2" w14:textId="77777777" w:rsidR="00534066" w:rsidRDefault="00534066">
      <w:pPr>
        <w:spacing w:after="0" w:line="240" w:lineRule="auto"/>
      </w:pPr>
      <w:r>
        <w:separator/>
      </w:r>
    </w:p>
  </w:footnote>
  <w:footnote w:type="continuationSeparator" w:id="0">
    <w:p w14:paraId="1A4376E9" w14:textId="77777777" w:rsidR="00534066" w:rsidRDefault="00534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B1F31" w14:textId="08B9DA55" w:rsidR="005B48B7" w:rsidRPr="006E2A58" w:rsidRDefault="0045573D">
    <w:pPr>
      <w:pBdr>
        <w:top w:val="nil"/>
        <w:left w:val="nil"/>
        <w:bottom w:val="nil"/>
        <w:right w:val="nil"/>
        <w:between w:val="nil"/>
      </w:pBdr>
      <w:tabs>
        <w:tab w:val="center" w:pos="4513"/>
        <w:tab w:val="right" w:pos="9026"/>
      </w:tabs>
      <w:spacing w:after="0" w:line="240" w:lineRule="auto"/>
      <w:rPr>
        <w:b/>
        <w:color w:val="000000"/>
        <w:sz w:val="24"/>
        <w:szCs w:val="24"/>
      </w:rPr>
    </w:pPr>
    <w:r>
      <w:rPr>
        <w:b/>
        <w:color w:val="000000"/>
        <w:sz w:val="24"/>
        <w:szCs w:val="24"/>
      </w:rPr>
      <w:t xml:space="preserve">Level </w:t>
    </w:r>
    <w:r w:rsidR="006E2A58">
      <w:rPr>
        <w:b/>
        <w:color w:val="000000"/>
        <w:sz w:val="24"/>
        <w:szCs w:val="24"/>
      </w:rPr>
      <w:t>6</w:t>
    </w:r>
    <w:r>
      <w:rPr>
        <w:b/>
        <w:color w:val="000000"/>
        <w:sz w:val="24"/>
        <w:szCs w:val="24"/>
      </w:rPr>
      <w:t xml:space="preserve"> </w:t>
    </w:r>
    <w:r>
      <w:rPr>
        <w:b/>
        <w:sz w:val="24"/>
        <w:szCs w:val="24"/>
      </w:rPr>
      <w:t>-</w:t>
    </w:r>
    <w:r>
      <w:rPr>
        <w:b/>
        <w:color w:val="000000"/>
        <w:sz w:val="24"/>
        <w:szCs w:val="24"/>
      </w:rPr>
      <w:t xml:space="preserve"> UG marking </w:t>
    </w:r>
    <w:r>
      <w:rPr>
        <w:b/>
        <w:sz w:val="24"/>
        <w:szCs w:val="24"/>
      </w:rPr>
      <w:t>r</w:t>
    </w:r>
    <w:r>
      <w:rPr>
        <w:b/>
        <w:color w:val="000000"/>
        <w:sz w:val="24"/>
        <w:szCs w:val="24"/>
      </w:rPr>
      <w:t xml:space="preserve">ubric: </w:t>
    </w:r>
    <w:r w:rsidR="00680FE0">
      <w:rPr>
        <w:b/>
        <w:color w:val="000000"/>
        <w:sz w:val="24"/>
        <w:szCs w:val="24"/>
      </w:rPr>
      <w:t xml:space="preserve">Presentation and </w:t>
    </w:r>
    <w:r w:rsidR="00AE3B52">
      <w:rPr>
        <w:b/>
        <w:color w:val="000000"/>
        <w:sz w:val="24"/>
        <w:szCs w:val="24"/>
      </w:rPr>
      <w:t>Professional Discussion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71DEE"/>
    <w:multiLevelType w:val="hybridMultilevel"/>
    <w:tmpl w:val="9B548390"/>
    <w:lvl w:ilvl="0" w:tplc="56B4BFCC">
      <w:start w:val="1"/>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3AF7419"/>
    <w:multiLevelType w:val="hybridMultilevel"/>
    <w:tmpl w:val="8700AA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4000964">
    <w:abstractNumId w:val="1"/>
  </w:num>
  <w:num w:numId="2" w16cid:durableId="1838887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8B7"/>
    <w:rsid w:val="00025D04"/>
    <w:rsid w:val="00027B9F"/>
    <w:rsid w:val="00035DF9"/>
    <w:rsid w:val="00053896"/>
    <w:rsid w:val="00062371"/>
    <w:rsid w:val="00086AE3"/>
    <w:rsid w:val="00087025"/>
    <w:rsid w:val="00090BEB"/>
    <w:rsid w:val="000B5E9E"/>
    <w:rsid w:val="000D3489"/>
    <w:rsid w:val="000E2FDE"/>
    <w:rsid w:val="00104804"/>
    <w:rsid w:val="0012020D"/>
    <w:rsid w:val="00127A36"/>
    <w:rsid w:val="001334CB"/>
    <w:rsid w:val="00137355"/>
    <w:rsid w:val="00147CD5"/>
    <w:rsid w:val="00156D24"/>
    <w:rsid w:val="00176065"/>
    <w:rsid w:val="001B6C86"/>
    <w:rsid w:val="001C5261"/>
    <w:rsid w:val="001D77B2"/>
    <w:rsid w:val="002015B2"/>
    <w:rsid w:val="00217AAE"/>
    <w:rsid w:val="00222CA6"/>
    <w:rsid w:val="00236C5A"/>
    <w:rsid w:val="00245CBB"/>
    <w:rsid w:val="00255105"/>
    <w:rsid w:val="00255C77"/>
    <w:rsid w:val="0026767F"/>
    <w:rsid w:val="00273906"/>
    <w:rsid w:val="00275BE4"/>
    <w:rsid w:val="002C1B8F"/>
    <w:rsid w:val="002C7A49"/>
    <w:rsid w:val="002D78A2"/>
    <w:rsid w:val="002E2F45"/>
    <w:rsid w:val="00303675"/>
    <w:rsid w:val="00325349"/>
    <w:rsid w:val="00327E5B"/>
    <w:rsid w:val="00330590"/>
    <w:rsid w:val="0033328C"/>
    <w:rsid w:val="00336B30"/>
    <w:rsid w:val="003468DF"/>
    <w:rsid w:val="00352DA3"/>
    <w:rsid w:val="00363927"/>
    <w:rsid w:val="00363996"/>
    <w:rsid w:val="00396DA0"/>
    <w:rsid w:val="003A4945"/>
    <w:rsid w:val="003C7763"/>
    <w:rsid w:val="003D378C"/>
    <w:rsid w:val="003E4A15"/>
    <w:rsid w:val="003F6025"/>
    <w:rsid w:val="00420450"/>
    <w:rsid w:val="004255B2"/>
    <w:rsid w:val="0042620E"/>
    <w:rsid w:val="004331B7"/>
    <w:rsid w:val="00435DC6"/>
    <w:rsid w:val="0044318A"/>
    <w:rsid w:val="0045573D"/>
    <w:rsid w:val="00457D1B"/>
    <w:rsid w:val="00464CD5"/>
    <w:rsid w:val="00472D85"/>
    <w:rsid w:val="0051034D"/>
    <w:rsid w:val="00520C50"/>
    <w:rsid w:val="0053023F"/>
    <w:rsid w:val="00531AFC"/>
    <w:rsid w:val="00534066"/>
    <w:rsid w:val="00543B9E"/>
    <w:rsid w:val="00547155"/>
    <w:rsid w:val="005830CA"/>
    <w:rsid w:val="00594D41"/>
    <w:rsid w:val="005A7AB4"/>
    <w:rsid w:val="005B3293"/>
    <w:rsid w:val="005B48B7"/>
    <w:rsid w:val="005C2B97"/>
    <w:rsid w:val="005D0AB9"/>
    <w:rsid w:val="005D108E"/>
    <w:rsid w:val="005D20BB"/>
    <w:rsid w:val="005D5C53"/>
    <w:rsid w:val="005F6518"/>
    <w:rsid w:val="005F65D5"/>
    <w:rsid w:val="00610C89"/>
    <w:rsid w:val="00620522"/>
    <w:rsid w:val="00627AEB"/>
    <w:rsid w:val="0064330B"/>
    <w:rsid w:val="006517BF"/>
    <w:rsid w:val="00680FE0"/>
    <w:rsid w:val="00692347"/>
    <w:rsid w:val="006967D1"/>
    <w:rsid w:val="006A0856"/>
    <w:rsid w:val="006A6BC6"/>
    <w:rsid w:val="006E1DD6"/>
    <w:rsid w:val="006E2A58"/>
    <w:rsid w:val="006F3667"/>
    <w:rsid w:val="007068EB"/>
    <w:rsid w:val="007148D5"/>
    <w:rsid w:val="00751AD3"/>
    <w:rsid w:val="007566F4"/>
    <w:rsid w:val="007715E1"/>
    <w:rsid w:val="007B1FD5"/>
    <w:rsid w:val="007C043A"/>
    <w:rsid w:val="007D5441"/>
    <w:rsid w:val="007D78D1"/>
    <w:rsid w:val="007D7E3E"/>
    <w:rsid w:val="007E4037"/>
    <w:rsid w:val="00801692"/>
    <w:rsid w:val="008112CF"/>
    <w:rsid w:val="00816D0C"/>
    <w:rsid w:val="008213A3"/>
    <w:rsid w:val="00821DC5"/>
    <w:rsid w:val="00826272"/>
    <w:rsid w:val="00827087"/>
    <w:rsid w:val="0084344A"/>
    <w:rsid w:val="00850945"/>
    <w:rsid w:val="00864629"/>
    <w:rsid w:val="0086717E"/>
    <w:rsid w:val="008A3D27"/>
    <w:rsid w:val="008A550B"/>
    <w:rsid w:val="008B14E6"/>
    <w:rsid w:val="008B21E8"/>
    <w:rsid w:val="008B402D"/>
    <w:rsid w:val="008E56B7"/>
    <w:rsid w:val="00946CC8"/>
    <w:rsid w:val="00953586"/>
    <w:rsid w:val="009738FE"/>
    <w:rsid w:val="00990D32"/>
    <w:rsid w:val="00996E5B"/>
    <w:rsid w:val="009A0FC8"/>
    <w:rsid w:val="009A17C2"/>
    <w:rsid w:val="009A6751"/>
    <w:rsid w:val="009C23BE"/>
    <w:rsid w:val="009C2F99"/>
    <w:rsid w:val="009E1D73"/>
    <w:rsid w:val="00A24A92"/>
    <w:rsid w:val="00A268DA"/>
    <w:rsid w:val="00A31621"/>
    <w:rsid w:val="00A45A5B"/>
    <w:rsid w:val="00A475F8"/>
    <w:rsid w:val="00A6165C"/>
    <w:rsid w:val="00A7095C"/>
    <w:rsid w:val="00A719B9"/>
    <w:rsid w:val="00A76F71"/>
    <w:rsid w:val="00AD666B"/>
    <w:rsid w:val="00AE3B52"/>
    <w:rsid w:val="00B01160"/>
    <w:rsid w:val="00B13EFC"/>
    <w:rsid w:val="00B32A18"/>
    <w:rsid w:val="00B42BD2"/>
    <w:rsid w:val="00B60358"/>
    <w:rsid w:val="00B703FF"/>
    <w:rsid w:val="00B709D5"/>
    <w:rsid w:val="00B741BF"/>
    <w:rsid w:val="00B85DCF"/>
    <w:rsid w:val="00BB4A8E"/>
    <w:rsid w:val="00BC4E55"/>
    <w:rsid w:val="00BC5B6F"/>
    <w:rsid w:val="00BE6662"/>
    <w:rsid w:val="00C01FFF"/>
    <w:rsid w:val="00C02E5E"/>
    <w:rsid w:val="00C14CCB"/>
    <w:rsid w:val="00C2420F"/>
    <w:rsid w:val="00C269D6"/>
    <w:rsid w:val="00C27902"/>
    <w:rsid w:val="00C50B0F"/>
    <w:rsid w:val="00C63846"/>
    <w:rsid w:val="00C728EF"/>
    <w:rsid w:val="00C73596"/>
    <w:rsid w:val="00C92748"/>
    <w:rsid w:val="00CA1A14"/>
    <w:rsid w:val="00CA2E22"/>
    <w:rsid w:val="00CD4C4B"/>
    <w:rsid w:val="00D10332"/>
    <w:rsid w:val="00D5174E"/>
    <w:rsid w:val="00D86BB0"/>
    <w:rsid w:val="00DA64E5"/>
    <w:rsid w:val="00DB2B8A"/>
    <w:rsid w:val="00DB3A0A"/>
    <w:rsid w:val="00DB56BC"/>
    <w:rsid w:val="00DB7B0A"/>
    <w:rsid w:val="00DC40DB"/>
    <w:rsid w:val="00DD0C6B"/>
    <w:rsid w:val="00DE5C68"/>
    <w:rsid w:val="00E0291A"/>
    <w:rsid w:val="00E06916"/>
    <w:rsid w:val="00E16A96"/>
    <w:rsid w:val="00E178C3"/>
    <w:rsid w:val="00E2275F"/>
    <w:rsid w:val="00E47DED"/>
    <w:rsid w:val="00E605E0"/>
    <w:rsid w:val="00E73E48"/>
    <w:rsid w:val="00E91AD6"/>
    <w:rsid w:val="00E957FE"/>
    <w:rsid w:val="00EA63D7"/>
    <w:rsid w:val="00EB2724"/>
    <w:rsid w:val="00EB2B1B"/>
    <w:rsid w:val="00ED0905"/>
    <w:rsid w:val="00EE1F81"/>
    <w:rsid w:val="00F05029"/>
    <w:rsid w:val="00F14AC4"/>
    <w:rsid w:val="00F46A10"/>
    <w:rsid w:val="00F55B83"/>
    <w:rsid w:val="00F563B0"/>
    <w:rsid w:val="00F61F7D"/>
    <w:rsid w:val="00F63152"/>
    <w:rsid w:val="00F645E6"/>
    <w:rsid w:val="00F72C28"/>
    <w:rsid w:val="00F7730D"/>
    <w:rsid w:val="00F81173"/>
    <w:rsid w:val="00F9566B"/>
    <w:rsid w:val="00F97945"/>
    <w:rsid w:val="00FA36AF"/>
    <w:rsid w:val="00FB7A6C"/>
    <w:rsid w:val="00FF6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7B5DD"/>
  <w15:docId w15:val="{5F5ACE98-AD74-4A5C-9900-57F4F75D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GB" w:eastAsia="en-GB"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A18"/>
  </w:style>
  <w:style w:type="paragraph" w:styleId="Heading1">
    <w:name w:val="heading 1"/>
    <w:basedOn w:val="Normal"/>
    <w:next w:val="Normal"/>
    <w:link w:val="Heading1Char"/>
    <w:uiPriority w:val="9"/>
    <w:qFormat/>
    <w:rsid w:val="00B32A18"/>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B32A18"/>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B32A18"/>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B32A18"/>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B32A18"/>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B32A18"/>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B32A18"/>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32A18"/>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B32A18"/>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32A18"/>
    <w:pPr>
      <w:spacing w:after="0" w:line="240" w:lineRule="auto"/>
      <w:contextualSpacing/>
    </w:pPr>
    <w:rPr>
      <w:rFonts w:asciiTheme="majorHAnsi" w:eastAsiaTheme="majorEastAsia" w:hAnsiTheme="majorHAnsi" w:cstheme="majorBidi"/>
      <w:caps/>
      <w:spacing w:val="40"/>
      <w:sz w:val="76"/>
      <w:szCs w:val="76"/>
    </w:rPr>
  </w:style>
  <w:style w:type="table" w:styleId="TableGrid">
    <w:name w:val="Table Grid"/>
    <w:basedOn w:val="TableNormal"/>
    <w:uiPriority w:val="39"/>
    <w:rsid w:val="00102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28EE"/>
    <w:rPr>
      <w:color w:val="0563C1" w:themeColor="hyperlink"/>
      <w:u w:val="single"/>
    </w:rPr>
  </w:style>
  <w:style w:type="paragraph" w:styleId="Header">
    <w:name w:val="header"/>
    <w:basedOn w:val="Normal"/>
    <w:link w:val="HeaderChar"/>
    <w:uiPriority w:val="99"/>
    <w:unhideWhenUsed/>
    <w:rsid w:val="001028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8EE"/>
  </w:style>
  <w:style w:type="paragraph" w:styleId="Footer">
    <w:name w:val="footer"/>
    <w:basedOn w:val="Normal"/>
    <w:link w:val="FooterChar"/>
    <w:uiPriority w:val="99"/>
    <w:unhideWhenUsed/>
    <w:rsid w:val="001028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8EE"/>
  </w:style>
  <w:style w:type="paragraph" w:styleId="Subtitle">
    <w:name w:val="Subtitle"/>
    <w:basedOn w:val="Normal"/>
    <w:next w:val="Normal"/>
    <w:link w:val="SubtitleChar"/>
    <w:uiPriority w:val="11"/>
    <w:qFormat/>
    <w:rsid w:val="00B32A18"/>
    <w:pPr>
      <w:numPr>
        <w:ilvl w:val="1"/>
      </w:numPr>
      <w:spacing w:after="240"/>
    </w:pPr>
    <w:rPr>
      <w:color w:val="000000" w:themeColor="text1"/>
      <w:sz w:val="24"/>
      <w:szCs w:val="24"/>
    </w:rPr>
  </w:style>
  <w:style w:type="table" w:customStyle="1" w:styleId="a">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rsid w:val="006E2A58"/>
    <w:pPr>
      <w:spacing w:line="240" w:lineRule="auto"/>
    </w:pPr>
    <w:rPr>
      <w:sz w:val="20"/>
      <w:szCs w:val="20"/>
    </w:rPr>
  </w:style>
  <w:style w:type="character" w:customStyle="1" w:styleId="CommentTextChar">
    <w:name w:val="Comment Text Char"/>
    <w:basedOn w:val="DefaultParagraphFont"/>
    <w:link w:val="CommentText"/>
    <w:uiPriority w:val="99"/>
    <w:semiHidden/>
    <w:rsid w:val="006E2A58"/>
    <w:rPr>
      <w:sz w:val="20"/>
      <w:szCs w:val="20"/>
    </w:rPr>
  </w:style>
  <w:style w:type="character" w:styleId="CommentReference">
    <w:name w:val="annotation reference"/>
    <w:basedOn w:val="DefaultParagraphFont"/>
    <w:uiPriority w:val="99"/>
    <w:semiHidden/>
    <w:unhideWhenUsed/>
    <w:rsid w:val="006E2A58"/>
    <w:rPr>
      <w:sz w:val="16"/>
      <w:szCs w:val="16"/>
    </w:rPr>
  </w:style>
  <w:style w:type="paragraph" w:styleId="CommentSubject">
    <w:name w:val="annotation subject"/>
    <w:basedOn w:val="CommentText"/>
    <w:next w:val="CommentText"/>
    <w:link w:val="CommentSubjectChar"/>
    <w:uiPriority w:val="99"/>
    <w:semiHidden/>
    <w:unhideWhenUsed/>
    <w:rsid w:val="00F46A10"/>
    <w:rPr>
      <w:b/>
      <w:bCs/>
    </w:rPr>
  </w:style>
  <w:style w:type="character" w:customStyle="1" w:styleId="CommentSubjectChar">
    <w:name w:val="Comment Subject Char"/>
    <w:basedOn w:val="CommentTextChar"/>
    <w:link w:val="CommentSubject"/>
    <w:uiPriority w:val="99"/>
    <w:semiHidden/>
    <w:rsid w:val="00F46A10"/>
    <w:rPr>
      <w:b/>
      <w:bCs/>
      <w:sz w:val="20"/>
      <w:szCs w:val="20"/>
    </w:rPr>
  </w:style>
  <w:style w:type="character" w:customStyle="1" w:styleId="Heading1Char">
    <w:name w:val="Heading 1 Char"/>
    <w:basedOn w:val="DefaultParagraphFont"/>
    <w:link w:val="Heading1"/>
    <w:uiPriority w:val="9"/>
    <w:rsid w:val="00B32A18"/>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semiHidden/>
    <w:rsid w:val="00B32A18"/>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B32A18"/>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B32A18"/>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B32A18"/>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B32A18"/>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B32A18"/>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B32A18"/>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B32A18"/>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B32A18"/>
    <w:pPr>
      <w:spacing w:line="240" w:lineRule="auto"/>
    </w:pPr>
    <w:rPr>
      <w:b/>
      <w:bCs/>
      <w:color w:val="ED7D31" w:themeColor="accent2"/>
      <w:spacing w:val="10"/>
      <w:sz w:val="16"/>
      <w:szCs w:val="16"/>
    </w:rPr>
  </w:style>
  <w:style w:type="character" w:customStyle="1" w:styleId="TitleChar">
    <w:name w:val="Title Char"/>
    <w:basedOn w:val="DefaultParagraphFont"/>
    <w:link w:val="Title"/>
    <w:uiPriority w:val="10"/>
    <w:rsid w:val="00B32A18"/>
    <w:rPr>
      <w:rFonts w:asciiTheme="majorHAnsi" w:eastAsiaTheme="majorEastAsia" w:hAnsiTheme="majorHAnsi" w:cstheme="majorBidi"/>
      <w:caps/>
      <w:spacing w:val="40"/>
      <w:sz w:val="76"/>
      <w:szCs w:val="76"/>
    </w:rPr>
  </w:style>
  <w:style w:type="character" w:customStyle="1" w:styleId="SubtitleChar">
    <w:name w:val="Subtitle Char"/>
    <w:basedOn w:val="DefaultParagraphFont"/>
    <w:link w:val="Subtitle"/>
    <w:uiPriority w:val="11"/>
    <w:rsid w:val="00B32A18"/>
    <w:rPr>
      <w:color w:val="000000" w:themeColor="text1"/>
      <w:sz w:val="24"/>
      <w:szCs w:val="24"/>
    </w:rPr>
  </w:style>
  <w:style w:type="character" w:styleId="Strong">
    <w:name w:val="Strong"/>
    <w:basedOn w:val="DefaultParagraphFont"/>
    <w:uiPriority w:val="22"/>
    <w:qFormat/>
    <w:rsid w:val="00B32A18"/>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B32A18"/>
    <w:rPr>
      <w:rFonts w:asciiTheme="minorHAnsi" w:eastAsiaTheme="minorEastAsia" w:hAnsiTheme="minorHAnsi" w:cstheme="minorBidi"/>
      <w:i/>
      <w:iCs/>
      <w:color w:val="C45911" w:themeColor="accent2" w:themeShade="BF"/>
      <w:sz w:val="20"/>
      <w:szCs w:val="20"/>
    </w:rPr>
  </w:style>
  <w:style w:type="paragraph" w:styleId="NoSpacing">
    <w:name w:val="No Spacing"/>
    <w:uiPriority w:val="1"/>
    <w:qFormat/>
    <w:rsid w:val="00B32A18"/>
    <w:pPr>
      <w:spacing w:after="0" w:line="240" w:lineRule="auto"/>
    </w:pPr>
  </w:style>
  <w:style w:type="paragraph" w:styleId="Quote">
    <w:name w:val="Quote"/>
    <w:basedOn w:val="Normal"/>
    <w:next w:val="Normal"/>
    <w:link w:val="QuoteChar"/>
    <w:uiPriority w:val="29"/>
    <w:qFormat/>
    <w:rsid w:val="00B32A18"/>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B32A18"/>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B32A18"/>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B32A18"/>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B32A18"/>
    <w:rPr>
      <w:i/>
      <w:iCs/>
      <w:color w:val="auto"/>
    </w:rPr>
  </w:style>
  <w:style w:type="character" w:styleId="IntenseEmphasis">
    <w:name w:val="Intense Emphasis"/>
    <w:basedOn w:val="DefaultParagraphFont"/>
    <w:uiPriority w:val="21"/>
    <w:qFormat/>
    <w:rsid w:val="00B32A18"/>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B32A18"/>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B32A18"/>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B32A18"/>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B32A18"/>
    <w:pPr>
      <w:outlineLvl w:val="9"/>
    </w:pPr>
  </w:style>
  <w:style w:type="character" w:styleId="UnresolvedMention">
    <w:name w:val="Unresolved Mention"/>
    <w:basedOn w:val="DefaultParagraphFont"/>
    <w:uiPriority w:val="99"/>
    <w:semiHidden/>
    <w:unhideWhenUsed/>
    <w:rsid w:val="00E16A96"/>
    <w:rPr>
      <w:color w:val="605E5C"/>
      <w:shd w:val="clear" w:color="auto" w:fill="E1DFDD"/>
    </w:rPr>
  </w:style>
  <w:style w:type="character" w:styleId="FollowedHyperlink">
    <w:name w:val="FollowedHyperlink"/>
    <w:basedOn w:val="DefaultParagraphFont"/>
    <w:uiPriority w:val="99"/>
    <w:semiHidden/>
    <w:unhideWhenUsed/>
    <w:rsid w:val="003468DF"/>
    <w:rPr>
      <w:color w:val="954F72" w:themeColor="followedHyperlink"/>
      <w:u w:val="single"/>
    </w:rPr>
  </w:style>
  <w:style w:type="paragraph" w:styleId="Revision">
    <w:name w:val="Revision"/>
    <w:hidden/>
    <w:uiPriority w:val="99"/>
    <w:semiHidden/>
    <w:rsid w:val="00C279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06702">
      <w:bodyDiv w:val="1"/>
      <w:marLeft w:val="0"/>
      <w:marRight w:val="0"/>
      <w:marTop w:val="0"/>
      <w:marBottom w:val="0"/>
      <w:divBdr>
        <w:top w:val="none" w:sz="0" w:space="0" w:color="auto"/>
        <w:left w:val="none" w:sz="0" w:space="0" w:color="auto"/>
        <w:bottom w:val="none" w:sz="0" w:space="0" w:color="auto"/>
        <w:right w:val="none" w:sz="0" w:space="0" w:color="auto"/>
      </w:divBdr>
    </w:div>
    <w:div w:id="32390386">
      <w:bodyDiv w:val="1"/>
      <w:marLeft w:val="0"/>
      <w:marRight w:val="0"/>
      <w:marTop w:val="0"/>
      <w:marBottom w:val="0"/>
      <w:divBdr>
        <w:top w:val="none" w:sz="0" w:space="0" w:color="auto"/>
        <w:left w:val="none" w:sz="0" w:space="0" w:color="auto"/>
        <w:bottom w:val="none" w:sz="0" w:space="0" w:color="auto"/>
        <w:right w:val="none" w:sz="0" w:space="0" w:color="auto"/>
      </w:divBdr>
    </w:div>
    <w:div w:id="92358068">
      <w:bodyDiv w:val="1"/>
      <w:marLeft w:val="0"/>
      <w:marRight w:val="0"/>
      <w:marTop w:val="0"/>
      <w:marBottom w:val="0"/>
      <w:divBdr>
        <w:top w:val="none" w:sz="0" w:space="0" w:color="auto"/>
        <w:left w:val="none" w:sz="0" w:space="0" w:color="auto"/>
        <w:bottom w:val="none" w:sz="0" w:space="0" w:color="auto"/>
        <w:right w:val="none" w:sz="0" w:space="0" w:color="auto"/>
      </w:divBdr>
    </w:div>
    <w:div w:id="327707271">
      <w:bodyDiv w:val="1"/>
      <w:marLeft w:val="0"/>
      <w:marRight w:val="0"/>
      <w:marTop w:val="0"/>
      <w:marBottom w:val="0"/>
      <w:divBdr>
        <w:top w:val="none" w:sz="0" w:space="0" w:color="auto"/>
        <w:left w:val="none" w:sz="0" w:space="0" w:color="auto"/>
        <w:bottom w:val="none" w:sz="0" w:space="0" w:color="auto"/>
        <w:right w:val="none" w:sz="0" w:space="0" w:color="auto"/>
      </w:divBdr>
    </w:div>
    <w:div w:id="331689386">
      <w:bodyDiv w:val="1"/>
      <w:marLeft w:val="0"/>
      <w:marRight w:val="0"/>
      <w:marTop w:val="0"/>
      <w:marBottom w:val="0"/>
      <w:divBdr>
        <w:top w:val="none" w:sz="0" w:space="0" w:color="auto"/>
        <w:left w:val="none" w:sz="0" w:space="0" w:color="auto"/>
        <w:bottom w:val="none" w:sz="0" w:space="0" w:color="auto"/>
        <w:right w:val="none" w:sz="0" w:space="0" w:color="auto"/>
      </w:divBdr>
    </w:div>
    <w:div w:id="336734532">
      <w:bodyDiv w:val="1"/>
      <w:marLeft w:val="0"/>
      <w:marRight w:val="0"/>
      <w:marTop w:val="0"/>
      <w:marBottom w:val="0"/>
      <w:divBdr>
        <w:top w:val="none" w:sz="0" w:space="0" w:color="auto"/>
        <w:left w:val="none" w:sz="0" w:space="0" w:color="auto"/>
        <w:bottom w:val="none" w:sz="0" w:space="0" w:color="auto"/>
        <w:right w:val="none" w:sz="0" w:space="0" w:color="auto"/>
      </w:divBdr>
    </w:div>
    <w:div w:id="436367472">
      <w:bodyDiv w:val="1"/>
      <w:marLeft w:val="0"/>
      <w:marRight w:val="0"/>
      <w:marTop w:val="0"/>
      <w:marBottom w:val="0"/>
      <w:divBdr>
        <w:top w:val="none" w:sz="0" w:space="0" w:color="auto"/>
        <w:left w:val="none" w:sz="0" w:space="0" w:color="auto"/>
        <w:bottom w:val="none" w:sz="0" w:space="0" w:color="auto"/>
        <w:right w:val="none" w:sz="0" w:space="0" w:color="auto"/>
      </w:divBdr>
    </w:div>
    <w:div w:id="523516748">
      <w:bodyDiv w:val="1"/>
      <w:marLeft w:val="0"/>
      <w:marRight w:val="0"/>
      <w:marTop w:val="0"/>
      <w:marBottom w:val="0"/>
      <w:divBdr>
        <w:top w:val="none" w:sz="0" w:space="0" w:color="auto"/>
        <w:left w:val="none" w:sz="0" w:space="0" w:color="auto"/>
        <w:bottom w:val="none" w:sz="0" w:space="0" w:color="auto"/>
        <w:right w:val="none" w:sz="0" w:space="0" w:color="auto"/>
      </w:divBdr>
    </w:div>
    <w:div w:id="619842117">
      <w:bodyDiv w:val="1"/>
      <w:marLeft w:val="0"/>
      <w:marRight w:val="0"/>
      <w:marTop w:val="0"/>
      <w:marBottom w:val="0"/>
      <w:divBdr>
        <w:top w:val="none" w:sz="0" w:space="0" w:color="auto"/>
        <w:left w:val="none" w:sz="0" w:space="0" w:color="auto"/>
        <w:bottom w:val="none" w:sz="0" w:space="0" w:color="auto"/>
        <w:right w:val="none" w:sz="0" w:space="0" w:color="auto"/>
      </w:divBdr>
    </w:div>
    <w:div w:id="689915680">
      <w:bodyDiv w:val="1"/>
      <w:marLeft w:val="0"/>
      <w:marRight w:val="0"/>
      <w:marTop w:val="0"/>
      <w:marBottom w:val="0"/>
      <w:divBdr>
        <w:top w:val="none" w:sz="0" w:space="0" w:color="auto"/>
        <w:left w:val="none" w:sz="0" w:space="0" w:color="auto"/>
        <w:bottom w:val="none" w:sz="0" w:space="0" w:color="auto"/>
        <w:right w:val="none" w:sz="0" w:space="0" w:color="auto"/>
      </w:divBdr>
    </w:div>
    <w:div w:id="870845565">
      <w:bodyDiv w:val="1"/>
      <w:marLeft w:val="0"/>
      <w:marRight w:val="0"/>
      <w:marTop w:val="0"/>
      <w:marBottom w:val="0"/>
      <w:divBdr>
        <w:top w:val="none" w:sz="0" w:space="0" w:color="auto"/>
        <w:left w:val="none" w:sz="0" w:space="0" w:color="auto"/>
        <w:bottom w:val="none" w:sz="0" w:space="0" w:color="auto"/>
        <w:right w:val="none" w:sz="0" w:space="0" w:color="auto"/>
      </w:divBdr>
    </w:div>
    <w:div w:id="1133401485">
      <w:bodyDiv w:val="1"/>
      <w:marLeft w:val="0"/>
      <w:marRight w:val="0"/>
      <w:marTop w:val="0"/>
      <w:marBottom w:val="0"/>
      <w:divBdr>
        <w:top w:val="none" w:sz="0" w:space="0" w:color="auto"/>
        <w:left w:val="none" w:sz="0" w:space="0" w:color="auto"/>
        <w:bottom w:val="none" w:sz="0" w:space="0" w:color="auto"/>
        <w:right w:val="none" w:sz="0" w:space="0" w:color="auto"/>
      </w:divBdr>
    </w:div>
    <w:div w:id="1148472196">
      <w:bodyDiv w:val="1"/>
      <w:marLeft w:val="0"/>
      <w:marRight w:val="0"/>
      <w:marTop w:val="0"/>
      <w:marBottom w:val="0"/>
      <w:divBdr>
        <w:top w:val="none" w:sz="0" w:space="0" w:color="auto"/>
        <w:left w:val="none" w:sz="0" w:space="0" w:color="auto"/>
        <w:bottom w:val="none" w:sz="0" w:space="0" w:color="auto"/>
        <w:right w:val="none" w:sz="0" w:space="0" w:color="auto"/>
      </w:divBdr>
    </w:div>
    <w:div w:id="1173180041">
      <w:bodyDiv w:val="1"/>
      <w:marLeft w:val="0"/>
      <w:marRight w:val="0"/>
      <w:marTop w:val="0"/>
      <w:marBottom w:val="0"/>
      <w:divBdr>
        <w:top w:val="none" w:sz="0" w:space="0" w:color="auto"/>
        <w:left w:val="none" w:sz="0" w:space="0" w:color="auto"/>
        <w:bottom w:val="none" w:sz="0" w:space="0" w:color="auto"/>
        <w:right w:val="none" w:sz="0" w:space="0" w:color="auto"/>
      </w:divBdr>
    </w:div>
    <w:div w:id="1242520892">
      <w:bodyDiv w:val="1"/>
      <w:marLeft w:val="0"/>
      <w:marRight w:val="0"/>
      <w:marTop w:val="0"/>
      <w:marBottom w:val="0"/>
      <w:divBdr>
        <w:top w:val="none" w:sz="0" w:space="0" w:color="auto"/>
        <w:left w:val="none" w:sz="0" w:space="0" w:color="auto"/>
        <w:bottom w:val="none" w:sz="0" w:space="0" w:color="auto"/>
        <w:right w:val="none" w:sz="0" w:space="0" w:color="auto"/>
      </w:divBdr>
    </w:div>
    <w:div w:id="1595354400">
      <w:bodyDiv w:val="1"/>
      <w:marLeft w:val="0"/>
      <w:marRight w:val="0"/>
      <w:marTop w:val="0"/>
      <w:marBottom w:val="0"/>
      <w:divBdr>
        <w:top w:val="none" w:sz="0" w:space="0" w:color="auto"/>
        <w:left w:val="none" w:sz="0" w:space="0" w:color="auto"/>
        <w:bottom w:val="none" w:sz="0" w:space="0" w:color="auto"/>
        <w:right w:val="none" w:sz="0" w:space="0" w:color="auto"/>
      </w:divBdr>
    </w:div>
    <w:div w:id="2005088243">
      <w:bodyDiv w:val="1"/>
      <w:marLeft w:val="0"/>
      <w:marRight w:val="0"/>
      <w:marTop w:val="0"/>
      <w:marBottom w:val="0"/>
      <w:divBdr>
        <w:top w:val="none" w:sz="0" w:space="0" w:color="auto"/>
        <w:left w:val="none" w:sz="0" w:space="0" w:color="auto"/>
        <w:bottom w:val="none" w:sz="0" w:space="0" w:color="auto"/>
        <w:right w:val="none" w:sz="0" w:space="0" w:color="auto"/>
      </w:divBdr>
    </w:div>
    <w:div w:id="2016878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mqv0PEs72aSToUzvLzCkZLrTMg==">AMUW2mVRkxxT2nKrloGpAFbRTSiIMdvoWjmkkwZ3Mn9s+r2IGTj8GWCKTtEGMlmTDz2wTk1Vii7bhuKPo3qy9fI36TR9b1LN/M66nfZ+n1ldhwm4ULMtJ+OCf0btLWDaRUYWk84LMQj7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D773488-3762-44EE-A6DE-5E5AB06A3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2492</Words>
  <Characters>15182</Characters>
  <Application>Microsoft Office Word</Application>
  <DocSecurity>0</DocSecurity>
  <Lines>632</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J.</dc:creator>
  <cp:lastModifiedBy>Mike Parker</cp:lastModifiedBy>
  <cp:revision>2</cp:revision>
  <dcterms:created xsi:type="dcterms:W3CDTF">2025-01-16T10:18:00Z</dcterms:created>
  <dcterms:modified xsi:type="dcterms:W3CDTF">2025-01-16T10:18:00Z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9be5efaa3defe0377de749268acfbe9b8641c3203d3521cd07d5e1cf6bb0b6d4</vt:lpwstr>
  </property>
</Properties>
</file>